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FD" w:rsidRPr="00E500C8" w:rsidRDefault="007124FD" w:rsidP="00BA31F3">
      <w:pPr>
        <w:autoSpaceDE w:val="0"/>
        <w:autoSpaceDN w:val="0"/>
        <w:adjustRightInd w:val="0"/>
        <w:spacing w:after="0" w:line="240" w:lineRule="auto"/>
        <w:rPr>
          <w:rFonts w:ascii="Verdana" w:hAnsi="Verdana" w:cs="Verdana"/>
          <w:sz w:val="23"/>
          <w:szCs w:val="23"/>
          <w:lang w:eastAsia="es-VE"/>
        </w:rPr>
      </w:pPr>
    </w:p>
    <w:p w:rsidR="007124FD" w:rsidRPr="00E500C8" w:rsidRDefault="007124FD" w:rsidP="00BA31F3">
      <w:pPr>
        <w:autoSpaceDE w:val="0"/>
        <w:autoSpaceDN w:val="0"/>
        <w:adjustRightInd w:val="0"/>
        <w:spacing w:after="0" w:line="240" w:lineRule="auto"/>
        <w:rPr>
          <w:rFonts w:ascii="Verdana" w:hAnsi="Verdana" w:cs="Verdana"/>
          <w:sz w:val="23"/>
          <w:szCs w:val="23"/>
          <w:lang w:eastAsia="es-VE"/>
        </w:rPr>
      </w:pPr>
    </w:p>
    <w:p w:rsidR="007271D9" w:rsidRPr="00E500C8" w:rsidRDefault="007271D9" w:rsidP="007271D9">
      <w:pPr>
        <w:autoSpaceDE w:val="0"/>
        <w:autoSpaceDN w:val="0"/>
        <w:adjustRightInd w:val="0"/>
        <w:spacing w:after="0" w:line="240" w:lineRule="auto"/>
        <w:jc w:val="center"/>
        <w:rPr>
          <w:rFonts w:ascii="Verdana-BoldItalic" w:hAnsi="Verdana-BoldItalic" w:cs="Verdana-BoldItalic"/>
          <w:b/>
          <w:bCs/>
          <w:i/>
          <w:iCs/>
          <w:sz w:val="23"/>
          <w:szCs w:val="23"/>
          <w:lang w:eastAsia="es-VE"/>
        </w:rPr>
      </w:pPr>
      <w:r w:rsidRPr="00E500C8">
        <w:rPr>
          <w:rFonts w:ascii="Verdana-BoldItalic" w:hAnsi="Verdana-BoldItalic" w:cs="Verdana-BoldItalic"/>
          <w:b/>
          <w:bCs/>
          <w:i/>
          <w:iCs/>
          <w:sz w:val="23"/>
          <w:szCs w:val="23"/>
          <w:lang w:eastAsia="es-VE"/>
        </w:rPr>
        <w:t>CODIGO DE BIOÉTICA Y BIOSEGURIDAD</w:t>
      </w:r>
    </w:p>
    <w:p w:rsidR="007271D9" w:rsidRPr="00E500C8" w:rsidRDefault="007271D9" w:rsidP="007271D9">
      <w:pPr>
        <w:autoSpaceDE w:val="0"/>
        <w:autoSpaceDN w:val="0"/>
        <w:adjustRightInd w:val="0"/>
        <w:spacing w:after="0" w:line="240" w:lineRule="auto"/>
        <w:jc w:val="center"/>
        <w:rPr>
          <w:rFonts w:ascii="Verdana-BoldItalic" w:hAnsi="Verdana-BoldItalic" w:cs="Verdana-BoldItalic"/>
          <w:b/>
          <w:bCs/>
          <w:i/>
          <w:iCs/>
          <w:sz w:val="23"/>
          <w:szCs w:val="23"/>
          <w:lang w:eastAsia="es-VE"/>
        </w:rPr>
      </w:pPr>
    </w:p>
    <w:p w:rsidR="007271D9" w:rsidRPr="00E500C8" w:rsidRDefault="007271D9" w:rsidP="007271D9">
      <w:pPr>
        <w:autoSpaceDE w:val="0"/>
        <w:autoSpaceDN w:val="0"/>
        <w:adjustRightInd w:val="0"/>
        <w:spacing w:after="0" w:line="240" w:lineRule="auto"/>
        <w:jc w:val="center"/>
        <w:rPr>
          <w:rFonts w:ascii="Verdana-BoldItalic" w:hAnsi="Verdana-BoldItalic" w:cs="Verdana-BoldItalic"/>
          <w:b/>
          <w:bCs/>
          <w:i/>
          <w:iCs/>
          <w:sz w:val="19"/>
          <w:szCs w:val="19"/>
          <w:lang w:eastAsia="es-VE"/>
        </w:rPr>
      </w:pPr>
      <w:r w:rsidRPr="00E500C8">
        <w:rPr>
          <w:rFonts w:ascii="Verdana-BoldItalic" w:hAnsi="Verdana-BoldItalic" w:cs="Verdana-BoldItalic"/>
          <w:b/>
          <w:bCs/>
          <w:i/>
          <w:iCs/>
          <w:sz w:val="19"/>
          <w:szCs w:val="19"/>
          <w:lang w:eastAsia="es-VE"/>
        </w:rPr>
        <w:t>MINISTERIO DE CIENCIA Y TECNOLOGÍA</w:t>
      </w:r>
    </w:p>
    <w:p w:rsidR="007271D9" w:rsidRPr="00E500C8" w:rsidRDefault="007271D9" w:rsidP="007271D9">
      <w:pPr>
        <w:autoSpaceDE w:val="0"/>
        <w:autoSpaceDN w:val="0"/>
        <w:adjustRightInd w:val="0"/>
        <w:spacing w:after="0" w:line="240" w:lineRule="auto"/>
        <w:jc w:val="center"/>
        <w:rPr>
          <w:rFonts w:ascii="Verdana-Bold" w:hAnsi="Verdana-Bold" w:cs="Verdana-Bold"/>
          <w:b/>
          <w:bCs/>
          <w:sz w:val="23"/>
          <w:szCs w:val="23"/>
          <w:lang w:eastAsia="es-VE"/>
        </w:rPr>
      </w:pPr>
      <w:r w:rsidRPr="00E500C8">
        <w:rPr>
          <w:rFonts w:ascii="Verdana-BoldItalic" w:hAnsi="Verdana-BoldItalic" w:cs="Verdana-BoldItalic"/>
          <w:b/>
          <w:bCs/>
          <w:i/>
          <w:iCs/>
          <w:sz w:val="19"/>
          <w:szCs w:val="19"/>
          <w:lang w:eastAsia="es-VE"/>
        </w:rPr>
        <w:t>FONDO NACIONAL DE CIENCIA Y TECNOLOGÍA</w:t>
      </w:r>
    </w:p>
    <w:p w:rsidR="007271D9" w:rsidRPr="00E500C8" w:rsidRDefault="007271D9" w:rsidP="007271D9">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271D9">
      <w:pPr>
        <w:autoSpaceDE w:val="0"/>
        <w:autoSpaceDN w:val="0"/>
        <w:adjustRightInd w:val="0"/>
        <w:spacing w:after="0" w:line="240" w:lineRule="auto"/>
        <w:jc w:val="center"/>
        <w:rPr>
          <w:rFonts w:ascii="Verdana-BoldItalic" w:hAnsi="Verdana-BoldItalic" w:cs="Verdana-BoldItalic"/>
          <w:b/>
          <w:bCs/>
          <w:i/>
          <w:iCs/>
          <w:sz w:val="19"/>
          <w:szCs w:val="19"/>
          <w:lang w:eastAsia="es-VE"/>
        </w:rPr>
      </w:pPr>
      <w:r w:rsidRPr="00E500C8">
        <w:rPr>
          <w:rFonts w:ascii="Verdana-BoldItalic" w:hAnsi="Verdana-BoldItalic" w:cs="Verdana-BoldItalic"/>
          <w:b/>
          <w:bCs/>
          <w:i/>
          <w:iCs/>
          <w:sz w:val="19"/>
          <w:szCs w:val="19"/>
          <w:lang w:eastAsia="es-VE"/>
        </w:rPr>
        <w:t>segunda edición</w:t>
      </w:r>
    </w:p>
    <w:p w:rsidR="007271D9" w:rsidRPr="00E500C8" w:rsidRDefault="007271D9" w:rsidP="007271D9">
      <w:pPr>
        <w:autoSpaceDE w:val="0"/>
        <w:autoSpaceDN w:val="0"/>
        <w:adjustRightInd w:val="0"/>
        <w:spacing w:after="0" w:line="240" w:lineRule="auto"/>
        <w:jc w:val="center"/>
        <w:rPr>
          <w:rFonts w:ascii="Verdana-BoldItalic" w:hAnsi="Verdana-BoldItalic" w:cs="Verdana-BoldItalic"/>
          <w:b/>
          <w:bCs/>
          <w:i/>
          <w:iCs/>
          <w:sz w:val="19"/>
          <w:szCs w:val="19"/>
          <w:lang w:eastAsia="es-VE"/>
        </w:rPr>
      </w:pPr>
    </w:p>
    <w:p w:rsidR="007271D9" w:rsidRPr="00E500C8" w:rsidRDefault="007271D9" w:rsidP="007271D9">
      <w:pPr>
        <w:autoSpaceDE w:val="0"/>
        <w:autoSpaceDN w:val="0"/>
        <w:adjustRightInd w:val="0"/>
        <w:spacing w:after="0" w:line="240" w:lineRule="auto"/>
        <w:jc w:val="center"/>
        <w:rPr>
          <w:rFonts w:ascii="Verdana-BoldItalic" w:hAnsi="Verdana-BoldItalic" w:cs="Verdana-BoldItalic"/>
          <w:b/>
          <w:bCs/>
          <w:i/>
          <w:iCs/>
          <w:sz w:val="19"/>
          <w:szCs w:val="19"/>
          <w:lang w:eastAsia="es-VE"/>
        </w:rPr>
      </w:pPr>
      <w:r w:rsidRPr="00E500C8">
        <w:rPr>
          <w:rFonts w:ascii="Verdana-BoldItalic" w:hAnsi="Verdana-BoldItalic" w:cs="Verdana-BoldItalic"/>
          <w:b/>
          <w:bCs/>
          <w:i/>
          <w:iCs/>
          <w:sz w:val="19"/>
          <w:szCs w:val="19"/>
          <w:lang w:eastAsia="es-VE"/>
        </w:rPr>
        <w:t>Caracas, 2002</w:t>
      </w: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6D5505" w:rsidRPr="00E500C8" w:rsidRDefault="006D5505" w:rsidP="006D5505">
      <w:pPr>
        <w:autoSpaceDE w:val="0"/>
        <w:autoSpaceDN w:val="0"/>
        <w:adjustRightInd w:val="0"/>
        <w:spacing w:after="0" w:line="240" w:lineRule="auto"/>
        <w:jc w:val="center"/>
        <w:rPr>
          <w:rFonts w:ascii="Verdana-Bold" w:hAnsi="Verdana-Bold" w:cs="Verdana-Bold"/>
          <w:b/>
          <w:bCs/>
          <w:sz w:val="23"/>
          <w:szCs w:val="23"/>
          <w:lang w:eastAsia="es-VE"/>
        </w:rPr>
      </w:pPr>
      <w:r w:rsidRPr="00E500C8">
        <w:rPr>
          <w:rFonts w:ascii="Verdana-Bold" w:hAnsi="Verdana-Bold" w:cs="Verdana-Bold"/>
          <w:b/>
          <w:bCs/>
          <w:sz w:val="23"/>
          <w:szCs w:val="23"/>
          <w:lang w:eastAsia="es-VE"/>
        </w:rPr>
        <w:t>Comisión de Bioética y Bioseguridad</w:t>
      </w:r>
    </w:p>
    <w:p w:rsidR="006D5505" w:rsidRPr="00E500C8" w:rsidRDefault="006D5505" w:rsidP="006D5505">
      <w:pPr>
        <w:autoSpaceDE w:val="0"/>
        <w:autoSpaceDN w:val="0"/>
        <w:adjustRightInd w:val="0"/>
        <w:spacing w:after="0" w:line="240" w:lineRule="auto"/>
        <w:jc w:val="center"/>
        <w:rPr>
          <w:rFonts w:ascii="Verdana-Bold" w:hAnsi="Verdana-Bold" w:cs="Verdana-Bold"/>
          <w:b/>
          <w:bCs/>
          <w:sz w:val="23"/>
          <w:szCs w:val="23"/>
          <w:lang w:eastAsia="es-VE"/>
        </w:rPr>
      </w:pPr>
      <w:r w:rsidRPr="00E500C8">
        <w:rPr>
          <w:rFonts w:ascii="Verdana-Bold" w:hAnsi="Verdana-Bold" w:cs="Verdana-Bold"/>
          <w:b/>
          <w:bCs/>
          <w:sz w:val="23"/>
          <w:szCs w:val="23"/>
          <w:lang w:eastAsia="es-VE"/>
        </w:rPr>
        <w:t>(</w:t>
      </w:r>
      <w:proofErr w:type="spellStart"/>
      <w:r w:rsidRPr="00E500C8">
        <w:rPr>
          <w:rFonts w:ascii="Verdana-Bold" w:hAnsi="Verdana-Bold" w:cs="Verdana-Bold"/>
          <w:b/>
          <w:bCs/>
          <w:sz w:val="23"/>
          <w:szCs w:val="23"/>
          <w:lang w:eastAsia="es-VE"/>
        </w:rPr>
        <w:t>CoBioBios</w:t>
      </w:r>
      <w:proofErr w:type="spellEnd"/>
      <w:r w:rsidRPr="00E500C8">
        <w:rPr>
          <w:rFonts w:ascii="Verdana-Bold" w:hAnsi="Verdana-Bold" w:cs="Verdana-Bold"/>
          <w:b/>
          <w:bCs/>
          <w:sz w:val="23"/>
          <w:szCs w:val="23"/>
          <w:lang w:eastAsia="es-VE"/>
        </w:rPr>
        <w:t>)</w:t>
      </w:r>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r w:rsidRPr="00E500C8">
        <w:rPr>
          <w:rFonts w:ascii="Verdana" w:hAnsi="Verdana" w:cs="Verdana"/>
          <w:sz w:val="23"/>
          <w:szCs w:val="23"/>
          <w:lang w:eastAsia="es-VE"/>
        </w:rPr>
        <w:t>Soc. Eva Briceño</w:t>
      </w:r>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proofErr w:type="spellStart"/>
      <w:r w:rsidRPr="00E500C8">
        <w:rPr>
          <w:rFonts w:ascii="Verdana" w:hAnsi="Verdana" w:cs="Verdana"/>
          <w:sz w:val="23"/>
          <w:szCs w:val="23"/>
          <w:lang w:eastAsia="es-VE"/>
        </w:rPr>
        <w:t>Bioa</w:t>
      </w:r>
      <w:proofErr w:type="spellEnd"/>
      <w:r w:rsidRPr="00E500C8">
        <w:rPr>
          <w:rFonts w:ascii="Verdana" w:hAnsi="Verdana" w:cs="Verdana"/>
          <w:sz w:val="23"/>
          <w:szCs w:val="23"/>
          <w:lang w:eastAsia="es-VE"/>
        </w:rPr>
        <w:t>. Eva de Suárez</w:t>
      </w:r>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r w:rsidRPr="00E500C8">
        <w:rPr>
          <w:rFonts w:ascii="Verdana" w:hAnsi="Verdana" w:cs="Verdana"/>
          <w:sz w:val="23"/>
          <w:szCs w:val="23"/>
          <w:lang w:eastAsia="es-VE"/>
        </w:rPr>
        <w:t xml:space="preserve">Ing. Agr. </w:t>
      </w:r>
      <w:proofErr w:type="spellStart"/>
      <w:r w:rsidRPr="00E500C8">
        <w:rPr>
          <w:rFonts w:ascii="Verdana" w:hAnsi="Verdana" w:cs="Verdana"/>
          <w:sz w:val="23"/>
          <w:szCs w:val="23"/>
          <w:lang w:eastAsia="es-VE"/>
        </w:rPr>
        <w:t>Claret</w:t>
      </w:r>
      <w:proofErr w:type="spellEnd"/>
      <w:r w:rsidRPr="00E500C8">
        <w:rPr>
          <w:rFonts w:ascii="Verdana" w:hAnsi="Verdana" w:cs="Verdana"/>
          <w:sz w:val="23"/>
          <w:szCs w:val="23"/>
          <w:lang w:eastAsia="es-VE"/>
        </w:rPr>
        <w:t xml:space="preserve"> </w:t>
      </w:r>
      <w:proofErr w:type="spellStart"/>
      <w:r w:rsidRPr="00E500C8">
        <w:rPr>
          <w:rFonts w:ascii="Verdana" w:hAnsi="Verdana" w:cs="Verdana"/>
          <w:sz w:val="23"/>
          <w:szCs w:val="23"/>
          <w:lang w:eastAsia="es-VE"/>
        </w:rPr>
        <w:t>Michelangeli</w:t>
      </w:r>
      <w:proofErr w:type="spellEnd"/>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proofErr w:type="spellStart"/>
      <w:r w:rsidRPr="00E500C8">
        <w:rPr>
          <w:rFonts w:ascii="Verdana" w:hAnsi="Verdana" w:cs="Verdana"/>
          <w:sz w:val="23"/>
          <w:szCs w:val="23"/>
          <w:lang w:eastAsia="es-VE"/>
        </w:rPr>
        <w:t>Bio</w:t>
      </w:r>
      <w:proofErr w:type="spellEnd"/>
      <w:r w:rsidRPr="00E500C8">
        <w:rPr>
          <w:rFonts w:ascii="Verdana" w:hAnsi="Verdana" w:cs="Verdana"/>
          <w:sz w:val="23"/>
          <w:szCs w:val="23"/>
          <w:lang w:eastAsia="es-VE"/>
        </w:rPr>
        <w:t xml:space="preserve">. Dora </w:t>
      </w:r>
      <w:proofErr w:type="spellStart"/>
      <w:r w:rsidRPr="00E500C8">
        <w:rPr>
          <w:rFonts w:ascii="Verdana" w:hAnsi="Verdana" w:cs="Verdana"/>
          <w:sz w:val="23"/>
          <w:szCs w:val="23"/>
          <w:lang w:eastAsia="es-VE"/>
        </w:rPr>
        <w:t>Feliciangeli</w:t>
      </w:r>
      <w:proofErr w:type="spellEnd"/>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proofErr w:type="spellStart"/>
      <w:r w:rsidRPr="00E500C8">
        <w:rPr>
          <w:rFonts w:ascii="Verdana" w:hAnsi="Verdana" w:cs="Verdana"/>
          <w:sz w:val="23"/>
          <w:szCs w:val="23"/>
          <w:lang w:eastAsia="es-VE"/>
        </w:rPr>
        <w:t>Qui</w:t>
      </w:r>
      <w:proofErr w:type="spellEnd"/>
      <w:r w:rsidRPr="00E500C8">
        <w:rPr>
          <w:rFonts w:ascii="Verdana" w:hAnsi="Verdana" w:cs="Verdana"/>
          <w:sz w:val="23"/>
          <w:szCs w:val="23"/>
          <w:lang w:eastAsia="es-VE"/>
        </w:rPr>
        <w:t xml:space="preserve">. Edgar </w:t>
      </w:r>
      <w:proofErr w:type="spellStart"/>
      <w:r w:rsidRPr="00E500C8">
        <w:rPr>
          <w:rFonts w:ascii="Verdana" w:hAnsi="Verdana" w:cs="Verdana"/>
          <w:sz w:val="23"/>
          <w:szCs w:val="23"/>
          <w:lang w:eastAsia="es-VE"/>
        </w:rPr>
        <w:t>Otaiza</w:t>
      </w:r>
      <w:proofErr w:type="spellEnd"/>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proofErr w:type="spellStart"/>
      <w:r w:rsidRPr="00E500C8">
        <w:rPr>
          <w:rFonts w:ascii="Verdana" w:hAnsi="Verdana" w:cs="Verdana"/>
          <w:sz w:val="23"/>
          <w:szCs w:val="23"/>
          <w:lang w:eastAsia="es-VE"/>
        </w:rPr>
        <w:t>Bio</w:t>
      </w:r>
      <w:proofErr w:type="spellEnd"/>
      <w:r w:rsidRPr="00E500C8">
        <w:rPr>
          <w:rFonts w:ascii="Verdana" w:hAnsi="Verdana" w:cs="Verdana"/>
          <w:sz w:val="23"/>
          <w:szCs w:val="23"/>
          <w:lang w:eastAsia="es-VE"/>
        </w:rPr>
        <w:t xml:space="preserve">. Juan C. </w:t>
      </w:r>
      <w:proofErr w:type="spellStart"/>
      <w:r w:rsidRPr="00E500C8">
        <w:rPr>
          <w:rFonts w:ascii="Verdana" w:hAnsi="Verdana" w:cs="Verdana"/>
          <w:sz w:val="23"/>
          <w:szCs w:val="23"/>
          <w:lang w:eastAsia="es-VE"/>
        </w:rPr>
        <w:t>Mendible</w:t>
      </w:r>
      <w:proofErr w:type="spellEnd"/>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proofErr w:type="spellStart"/>
      <w:r w:rsidRPr="00E500C8">
        <w:rPr>
          <w:rFonts w:ascii="Verdana" w:hAnsi="Verdana" w:cs="Verdana"/>
          <w:sz w:val="23"/>
          <w:szCs w:val="23"/>
          <w:lang w:eastAsia="es-VE"/>
        </w:rPr>
        <w:t>Ant</w:t>
      </w:r>
      <w:proofErr w:type="spellEnd"/>
      <w:r w:rsidRPr="00E500C8">
        <w:rPr>
          <w:rFonts w:ascii="Verdana" w:hAnsi="Verdana" w:cs="Verdana"/>
          <w:sz w:val="23"/>
          <w:szCs w:val="23"/>
          <w:lang w:eastAsia="es-VE"/>
        </w:rPr>
        <w:t>. María E. Villalón</w:t>
      </w:r>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proofErr w:type="spellStart"/>
      <w:r w:rsidRPr="00E500C8">
        <w:rPr>
          <w:rFonts w:ascii="Verdana" w:hAnsi="Verdana" w:cs="Verdana"/>
          <w:sz w:val="23"/>
          <w:szCs w:val="23"/>
          <w:lang w:eastAsia="es-VE"/>
        </w:rPr>
        <w:t>Bio</w:t>
      </w:r>
      <w:proofErr w:type="spellEnd"/>
      <w:r w:rsidRPr="00E500C8">
        <w:rPr>
          <w:rFonts w:ascii="Verdana" w:hAnsi="Verdana" w:cs="Verdana"/>
          <w:sz w:val="23"/>
          <w:szCs w:val="23"/>
          <w:lang w:eastAsia="es-VE"/>
        </w:rPr>
        <w:t>. Marisol Aguilera</w:t>
      </w:r>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proofErr w:type="spellStart"/>
      <w:r w:rsidRPr="00E500C8">
        <w:rPr>
          <w:rFonts w:ascii="Verdana" w:hAnsi="Verdana" w:cs="Verdana"/>
          <w:sz w:val="23"/>
          <w:szCs w:val="23"/>
          <w:lang w:eastAsia="es-VE"/>
        </w:rPr>
        <w:t>Vet</w:t>
      </w:r>
      <w:proofErr w:type="spellEnd"/>
      <w:r w:rsidRPr="00E500C8">
        <w:rPr>
          <w:rFonts w:ascii="Verdana" w:hAnsi="Verdana" w:cs="Verdana"/>
          <w:sz w:val="23"/>
          <w:szCs w:val="23"/>
          <w:lang w:eastAsia="es-VE"/>
        </w:rPr>
        <w:t xml:space="preserve">. y </w:t>
      </w:r>
      <w:proofErr w:type="spellStart"/>
      <w:r w:rsidRPr="00E500C8">
        <w:rPr>
          <w:rFonts w:ascii="Verdana" w:hAnsi="Verdana" w:cs="Verdana"/>
          <w:sz w:val="23"/>
          <w:szCs w:val="23"/>
          <w:lang w:eastAsia="es-VE"/>
        </w:rPr>
        <w:t>Far</w:t>
      </w:r>
      <w:proofErr w:type="spellEnd"/>
      <w:r w:rsidRPr="00E500C8">
        <w:rPr>
          <w:rFonts w:ascii="Verdana" w:hAnsi="Verdana" w:cs="Verdana"/>
          <w:sz w:val="23"/>
          <w:szCs w:val="23"/>
          <w:lang w:eastAsia="es-VE"/>
        </w:rPr>
        <w:t xml:space="preserve">. Humberto </w:t>
      </w:r>
      <w:proofErr w:type="spellStart"/>
      <w:r w:rsidRPr="00E500C8">
        <w:rPr>
          <w:rFonts w:ascii="Verdana" w:hAnsi="Verdana" w:cs="Verdana"/>
          <w:sz w:val="23"/>
          <w:szCs w:val="23"/>
          <w:lang w:eastAsia="es-VE"/>
        </w:rPr>
        <w:t>Ceballo</w:t>
      </w:r>
      <w:proofErr w:type="spellEnd"/>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r w:rsidRPr="00E500C8">
        <w:rPr>
          <w:rFonts w:ascii="Verdana" w:hAnsi="Verdana" w:cs="Verdana"/>
          <w:sz w:val="23"/>
          <w:szCs w:val="23"/>
          <w:lang w:eastAsia="es-VE"/>
        </w:rPr>
        <w:t>Pbro. y Fil. José Godoy</w:t>
      </w:r>
    </w:p>
    <w:p w:rsidR="006D5505" w:rsidRPr="00E500C8" w:rsidRDefault="006D5505" w:rsidP="006D5505">
      <w:pPr>
        <w:autoSpaceDE w:val="0"/>
        <w:autoSpaceDN w:val="0"/>
        <w:adjustRightInd w:val="0"/>
        <w:spacing w:after="0" w:line="240" w:lineRule="auto"/>
        <w:jc w:val="center"/>
        <w:rPr>
          <w:rFonts w:ascii="Verdana" w:hAnsi="Verdana" w:cs="Verdana"/>
          <w:sz w:val="23"/>
          <w:szCs w:val="23"/>
          <w:lang w:eastAsia="es-VE"/>
        </w:rPr>
      </w:pPr>
      <w:r w:rsidRPr="00E500C8">
        <w:rPr>
          <w:rFonts w:ascii="Verdana" w:hAnsi="Verdana" w:cs="Verdana"/>
          <w:sz w:val="23"/>
          <w:szCs w:val="23"/>
          <w:lang w:eastAsia="es-VE"/>
        </w:rPr>
        <w:t xml:space="preserve">Pdta. de APROA * Cristina </w:t>
      </w:r>
      <w:proofErr w:type="spellStart"/>
      <w:r w:rsidRPr="00E500C8">
        <w:rPr>
          <w:rFonts w:ascii="Verdana" w:hAnsi="Verdana" w:cs="Verdana"/>
          <w:sz w:val="23"/>
          <w:szCs w:val="23"/>
          <w:lang w:eastAsia="es-VE"/>
        </w:rPr>
        <w:t>Camilloni</w:t>
      </w:r>
      <w:proofErr w:type="spellEnd"/>
    </w:p>
    <w:p w:rsidR="007271D9" w:rsidRPr="00E500C8" w:rsidRDefault="006D5505" w:rsidP="006D5505">
      <w:pPr>
        <w:autoSpaceDE w:val="0"/>
        <w:autoSpaceDN w:val="0"/>
        <w:adjustRightInd w:val="0"/>
        <w:spacing w:after="0" w:line="240" w:lineRule="auto"/>
        <w:jc w:val="center"/>
        <w:rPr>
          <w:rFonts w:ascii="Verdana-Bold" w:hAnsi="Verdana-Bold" w:cs="Verdana-Bold"/>
          <w:b/>
          <w:bCs/>
          <w:sz w:val="23"/>
          <w:szCs w:val="23"/>
          <w:lang w:eastAsia="es-VE"/>
        </w:rPr>
      </w:pPr>
      <w:r w:rsidRPr="00E500C8">
        <w:rPr>
          <w:rFonts w:ascii="Verdana" w:hAnsi="Verdana" w:cs="Verdana"/>
          <w:sz w:val="23"/>
          <w:szCs w:val="23"/>
          <w:lang w:eastAsia="es-VE"/>
        </w:rPr>
        <w:t>* ONG Asociación Pro defensa de los Animales, Caracas</w:t>
      </w: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A02061" w:rsidRPr="00E500C8" w:rsidRDefault="00A02061" w:rsidP="00A02061">
      <w:pPr>
        <w:autoSpaceDE w:val="0"/>
        <w:autoSpaceDN w:val="0"/>
        <w:adjustRightInd w:val="0"/>
        <w:spacing w:after="0" w:line="240" w:lineRule="auto"/>
        <w:jc w:val="center"/>
        <w:rPr>
          <w:rFonts w:ascii="Verdana-Bold" w:hAnsi="Verdana-Bold" w:cs="Verdana-Bold"/>
          <w:b/>
          <w:bCs/>
          <w:sz w:val="23"/>
          <w:szCs w:val="23"/>
          <w:lang w:eastAsia="es-VE"/>
        </w:rPr>
      </w:pPr>
      <w:r w:rsidRPr="00E500C8">
        <w:rPr>
          <w:rFonts w:ascii="Verdana-Bold" w:hAnsi="Verdana-Bold" w:cs="Verdana-Bold"/>
          <w:b/>
          <w:bCs/>
          <w:sz w:val="23"/>
          <w:szCs w:val="23"/>
          <w:lang w:eastAsia="es-VE"/>
        </w:rPr>
        <w:t>Coordinadora</w:t>
      </w:r>
    </w:p>
    <w:p w:rsidR="00A02061" w:rsidRPr="00E500C8" w:rsidRDefault="00A02061" w:rsidP="00A02061">
      <w:pPr>
        <w:autoSpaceDE w:val="0"/>
        <w:autoSpaceDN w:val="0"/>
        <w:adjustRightInd w:val="0"/>
        <w:spacing w:after="0" w:line="240" w:lineRule="auto"/>
        <w:jc w:val="center"/>
        <w:rPr>
          <w:rFonts w:ascii="Verdana" w:hAnsi="Verdana" w:cs="Verdana"/>
          <w:sz w:val="23"/>
          <w:szCs w:val="23"/>
          <w:lang w:eastAsia="es-VE"/>
        </w:rPr>
      </w:pPr>
      <w:r w:rsidRPr="00E500C8">
        <w:rPr>
          <w:rFonts w:ascii="Verdana" w:hAnsi="Verdana" w:cs="Verdana"/>
          <w:sz w:val="23"/>
          <w:szCs w:val="23"/>
          <w:lang w:eastAsia="es-VE"/>
        </w:rPr>
        <w:t>Soc. Eva Briceño</w:t>
      </w:r>
    </w:p>
    <w:p w:rsidR="007271D9" w:rsidRPr="00E500C8" w:rsidRDefault="00A02061" w:rsidP="00A02061">
      <w:pPr>
        <w:autoSpaceDE w:val="0"/>
        <w:autoSpaceDN w:val="0"/>
        <w:adjustRightInd w:val="0"/>
        <w:spacing w:after="0" w:line="240" w:lineRule="auto"/>
        <w:jc w:val="center"/>
        <w:rPr>
          <w:rFonts w:ascii="Verdana-Bold" w:hAnsi="Verdana-Bold" w:cs="Verdana-Bold"/>
          <w:b/>
          <w:bCs/>
          <w:sz w:val="23"/>
          <w:szCs w:val="23"/>
          <w:lang w:eastAsia="es-VE"/>
        </w:rPr>
      </w:pPr>
      <w:r w:rsidRPr="00E500C8">
        <w:rPr>
          <w:rFonts w:ascii="Verdana" w:hAnsi="Verdana" w:cs="Verdana"/>
          <w:sz w:val="23"/>
          <w:szCs w:val="23"/>
          <w:lang w:eastAsia="es-VE"/>
        </w:rPr>
        <w:t>ebrice@fonacit.gov.ve</w:t>
      </w:r>
    </w:p>
    <w:p w:rsidR="007271D9" w:rsidRPr="00E500C8" w:rsidRDefault="007271D9" w:rsidP="00A02061">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271D9" w:rsidRPr="00E500C8" w:rsidRDefault="007271D9" w:rsidP="007124FD">
      <w:pPr>
        <w:autoSpaceDE w:val="0"/>
        <w:autoSpaceDN w:val="0"/>
        <w:adjustRightInd w:val="0"/>
        <w:spacing w:after="0" w:line="240" w:lineRule="auto"/>
        <w:jc w:val="center"/>
        <w:rPr>
          <w:rFonts w:ascii="Verdana-Bold" w:hAnsi="Verdana-Bold" w:cs="Verdana-Bold"/>
          <w:b/>
          <w:bCs/>
          <w:sz w:val="23"/>
          <w:szCs w:val="23"/>
          <w:lang w:eastAsia="es-VE"/>
        </w:rPr>
      </w:pPr>
    </w:p>
    <w:p w:rsidR="007124FD" w:rsidRPr="00E500C8" w:rsidRDefault="007124FD" w:rsidP="007124FD">
      <w:pPr>
        <w:autoSpaceDE w:val="0"/>
        <w:autoSpaceDN w:val="0"/>
        <w:adjustRightInd w:val="0"/>
        <w:spacing w:after="0" w:line="240" w:lineRule="auto"/>
        <w:jc w:val="center"/>
        <w:rPr>
          <w:rFonts w:ascii="Verdana-Bold" w:hAnsi="Verdana-Bold" w:cs="Verdana-Bold"/>
          <w:b/>
          <w:bCs/>
          <w:sz w:val="23"/>
          <w:szCs w:val="23"/>
          <w:lang w:eastAsia="es-VE"/>
        </w:rPr>
      </w:pPr>
      <w:r w:rsidRPr="00E500C8">
        <w:rPr>
          <w:rFonts w:ascii="Verdana-Bold" w:hAnsi="Verdana-Bold" w:cs="Verdana-Bold"/>
          <w:b/>
          <w:bCs/>
          <w:sz w:val="23"/>
          <w:szCs w:val="23"/>
          <w:lang w:eastAsia="es-VE"/>
        </w:rPr>
        <w:t>INTRODUCCIÓN</w:t>
      </w:r>
    </w:p>
    <w:p w:rsidR="007124FD" w:rsidRPr="00E500C8" w:rsidRDefault="007124FD" w:rsidP="007124FD">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El derecho a la vida y su preservación es un fundamento que la humanidad ha asumido, no sólo en su concepción normativa sino como fuente de creatividad.</w:t>
      </w:r>
    </w:p>
    <w:p w:rsidR="007124FD" w:rsidRPr="00E500C8" w:rsidRDefault="007124FD" w:rsidP="007124FD">
      <w:pPr>
        <w:autoSpaceDE w:val="0"/>
        <w:autoSpaceDN w:val="0"/>
        <w:adjustRightInd w:val="0"/>
        <w:spacing w:after="0" w:line="240" w:lineRule="auto"/>
        <w:rPr>
          <w:rFonts w:ascii="Verdana" w:hAnsi="Verdana" w:cs="Verdana"/>
          <w:sz w:val="23"/>
          <w:szCs w:val="23"/>
          <w:lang w:eastAsia="es-VE"/>
        </w:rPr>
      </w:pPr>
    </w:p>
    <w:p w:rsidR="007124FD" w:rsidRPr="00E500C8" w:rsidRDefault="007124FD" w:rsidP="007124FD">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 ciencia y la tecnología han avanzado en procura de una vida mejor; sin</w:t>
      </w:r>
    </w:p>
    <w:p w:rsidR="007124FD" w:rsidRPr="00E500C8" w:rsidRDefault="007124FD" w:rsidP="007124FD">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embargo, el uso no reflexivo de ese conocimiento involucra amenazas para la vida. Ante esta realidad, el MCT y el FONACIT asumen el compromiso de actuar de acuerdo con los principios de la bioética y la bioseguridad.</w:t>
      </w:r>
    </w:p>
    <w:p w:rsidR="007124FD" w:rsidRPr="00E500C8" w:rsidRDefault="007124FD" w:rsidP="00BA31F3">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w:t>
      </w:r>
    </w:p>
    <w:p w:rsidR="007124FD" w:rsidRPr="00E500C8" w:rsidRDefault="007124FD" w:rsidP="00BA31F3">
      <w:pPr>
        <w:autoSpaceDE w:val="0"/>
        <w:autoSpaceDN w:val="0"/>
        <w:adjustRightInd w:val="0"/>
        <w:spacing w:after="0" w:line="240" w:lineRule="auto"/>
        <w:rPr>
          <w:rFonts w:ascii="Verdana" w:hAnsi="Verdana" w:cs="Verdana"/>
          <w:sz w:val="23"/>
          <w:szCs w:val="23"/>
          <w:lang w:eastAsia="es-VE"/>
        </w:rPr>
      </w:pPr>
    </w:p>
    <w:p w:rsidR="00BA31F3" w:rsidRPr="00E500C8" w:rsidRDefault="00BA31F3" w:rsidP="00BA31F3">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El propósito de este Código es establecer los aspectos más relevantes del debate</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bioético, como acuerdo mínimo de orientación filosófica para la evaluación de los</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proyectos de investigación y desarrollo que se apoyan desde estas instituciones.</w:t>
      </w:r>
    </w:p>
    <w:p w:rsidR="00BA31F3" w:rsidRPr="00E500C8" w:rsidRDefault="00BA31F3" w:rsidP="00BA31F3">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Además de esto, también se intenta contribuir con la formación de una cultura</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apropiada en este campo.</w:t>
      </w:r>
    </w:p>
    <w:p w:rsidR="00FE66B4" w:rsidRPr="00E500C8" w:rsidRDefault="00FE66B4"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5935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Tiene la intención de contribuir al desarrollo del potencial ético de la persona en sus diversos desempeños, como investigador y como miembro de una comunidad, haciendo énfasis en la construcción de la conciencia bioética. </w:t>
      </w:r>
    </w:p>
    <w:p w:rsidR="005935CA" w:rsidRPr="00E500C8" w:rsidRDefault="005935CA" w:rsidP="005935CA">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5935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En consecuencia, pretende coadyuvar a la formación de criterios éticos que sustentan las normas que emergen de la reflexión, en la convicción de que éstas deben estar fundamentadas en un conjunto de valores asumidos desde la responsabilidad.</w:t>
      </w:r>
    </w:p>
    <w:p w:rsidR="005935CA" w:rsidRPr="00E500C8" w:rsidRDefault="005935CA" w:rsidP="005935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 </w:t>
      </w:r>
    </w:p>
    <w:p w:rsidR="005935CA" w:rsidRPr="00E500C8" w:rsidRDefault="005935CA" w:rsidP="005935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En este sentido, la intención de este Código es esencialmente educativa. No obstante, el incumplimiento de lo establecido en el mismo puede dar lugar a la aplicación de sanciones, según el estudio de cada caso, de acuerdo con las normas del MCT y del FONACIT.</w:t>
      </w:r>
    </w:p>
    <w:p w:rsidR="005935CA" w:rsidRPr="00E500C8" w:rsidRDefault="005935CA" w:rsidP="005935CA">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w:t>
      </w: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5935CA" w:rsidRPr="00E500C8" w:rsidRDefault="005935CA" w:rsidP="00BA31F3">
      <w:pPr>
        <w:autoSpaceDE w:val="0"/>
        <w:autoSpaceDN w:val="0"/>
        <w:adjustRightInd w:val="0"/>
        <w:spacing w:after="0" w:line="240" w:lineRule="auto"/>
        <w:rPr>
          <w:rFonts w:ascii="Verdana" w:hAnsi="Verdana" w:cs="Verdana"/>
          <w:sz w:val="23"/>
          <w:szCs w:val="23"/>
          <w:lang w:eastAsia="es-VE"/>
        </w:rPr>
      </w:pPr>
    </w:p>
    <w:p w:rsidR="00BA31F3" w:rsidRPr="00E500C8" w:rsidRDefault="00BA31F3" w:rsidP="00BA31F3">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La necesidad de la bioética</w:t>
      </w:r>
      <w:r w:rsidR="00947E3C" w:rsidRPr="00E500C8">
        <w:rPr>
          <w:rFonts w:ascii="Verdana-Bold" w:hAnsi="Verdana-Bold" w:cs="Verdana-Bold"/>
          <w:b/>
          <w:bCs/>
          <w:sz w:val="23"/>
          <w:szCs w:val="23"/>
          <w:lang w:eastAsia="es-VE"/>
        </w:rPr>
        <w:t>:</w:t>
      </w:r>
    </w:p>
    <w:p w:rsidR="00FE66B4" w:rsidRPr="00E500C8" w:rsidRDefault="00FE66B4" w:rsidP="00BA31F3">
      <w:pPr>
        <w:autoSpaceDE w:val="0"/>
        <w:autoSpaceDN w:val="0"/>
        <w:adjustRightInd w:val="0"/>
        <w:spacing w:after="0" w:line="240" w:lineRule="auto"/>
        <w:rPr>
          <w:rFonts w:ascii="Verdana-Bold" w:hAnsi="Verdana-Bold" w:cs="Verdana-Bold"/>
          <w:b/>
          <w:bCs/>
          <w:sz w:val="23"/>
          <w:szCs w:val="23"/>
          <w:lang w:eastAsia="es-VE"/>
        </w:rPr>
      </w:pPr>
    </w:p>
    <w:p w:rsidR="00BA31F3" w:rsidRPr="00E500C8" w:rsidRDefault="00BA31F3" w:rsidP="00BA31F3">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De acuerdo con las reflexiones que en el ámbito internacional han promovido la</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reflexión en pro de la vida, un experimento que exponga a los sujetos de</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investigación a determinados riesgos e inconvenientes sin razón o justificación</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alguna, se convierte en un experimento inaceptable. Es por ello necesario</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integrar el enfoque filosófico y el científico, poniendo en práctica los valores</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éticos en beneficio del sujeto de investigación, sea éste la especie humana, los</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animales, la vegetación o el ambiente. Todo esto dentro de un profundo respeto</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a la dignidad de todos los organismos vivos y de la naturaleza.</w:t>
      </w:r>
    </w:p>
    <w:p w:rsidR="0080646A" w:rsidRPr="00E500C8" w:rsidRDefault="0080646A" w:rsidP="00BA31F3">
      <w:pPr>
        <w:autoSpaceDE w:val="0"/>
        <w:autoSpaceDN w:val="0"/>
        <w:adjustRightInd w:val="0"/>
        <w:spacing w:after="0" w:line="240" w:lineRule="auto"/>
        <w:rPr>
          <w:rFonts w:ascii="Verdana" w:hAnsi="Verdana" w:cs="Verdana"/>
          <w:sz w:val="23"/>
          <w:szCs w:val="23"/>
          <w:lang w:eastAsia="es-VE"/>
        </w:rPr>
      </w:pPr>
    </w:p>
    <w:p w:rsidR="00BA31F3" w:rsidRPr="00E500C8" w:rsidRDefault="00BA31F3" w:rsidP="00BA31F3">
      <w:pPr>
        <w:autoSpaceDE w:val="0"/>
        <w:autoSpaceDN w:val="0"/>
        <w:adjustRightInd w:val="0"/>
        <w:spacing w:after="0" w:line="240" w:lineRule="auto"/>
        <w:rPr>
          <w:rFonts w:ascii="Verdana" w:hAnsi="Verdana" w:cs="Verdana"/>
          <w:b/>
          <w:sz w:val="23"/>
          <w:szCs w:val="23"/>
          <w:lang w:eastAsia="es-VE"/>
        </w:rPr>
      </w:pPr>
      <w:r w:rsidRPr="00E500C8">
        <w:rPr>
          <w:rFonts w:ascii="Verdana" w:hAnsi="Verdana" w:cs="Verdana"/>
          <w:sz w:val="23"/>
          <w:szCs w:val="23"/>
          <w:lang w:eastAsia="es-VE"/>
        </w:rPr>
        <w:t>La</w:t>
      </w:r>
      <w:r w:rsidRPr="00E500C8">
        <w:rPr>
          <w:rFonts w:ascii="Verdana" w:hAnsi="Verdana" w:cs="Verdana"/>
          <w:b/>
          <w:sz w:val="23"/>
          <w:szCs w:val="23"/>
          <w:lang w:eastAsia="es-VE"/>
        </w:rPr>
        <w:t xml:space="preserve"> bioética</w:t>
      </w:r>
      <w:r w:rsidRPr="00E500C8">
        <w:rPr>
          <w:rFonts w:ascii="Verdana" w:hAnsi="Verdana" w:cs="Verdana"/>
          <w:sz w:val="23"/>
          <w:szCs w:val="23"/>
          <w:lang w:eastAsia="es-VE"/>
        </w:rPr>
        <w:t xml:space="preserve">, entendida como un </w:t>
      </w:r>
      <w:r w:rsidRPr="00E500C8">
        <w:rPr>
          <w:rFonts w:ascii="Verdana" w:hAnsi="Verdana" w:cs="Verdana"/>
          <w:b/>
          <w:sz w:val="23"/>
          <w:szCs w:val="23"/>
          <w:lang w:eastAsia="es-VE"/>
        </w:rPr>
        <w:t>conjunto de orientaciones filosóficas y</w:t>
      </w:r>
    </w:p>
    <w:p w:rsidR="00BA31F3" w:rsidRPr="00E500C8" w:rsidRDefault="00BA31F3" w:rsidP="00BA31F3">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b/>
          <w:sz w:val="23"/>
          <w:szCs w:val="23"/>
          <w:lang w:eastAsia="es-VE"/>
        </w:rPr>
        <w:t>metodológicas, guía los procesos y decisiones en las</w:t>
      </w:r>
      <w:r w:rsidR="0080646A" w:rsidRPr="00E500C8">
        <w:rPr>
          <w:rFonts w:ascii="Verdana" w:hAnsi="Verdana" w:cs="Verdana"/>
          <w:b/>
          <w:sz w:val="23"/>
          <w:szCs w:val="23"/>
          <w:lang w:eastAsia="es-VE"/>
        </w:rPr>
        <w:t xml:space="preserve"> </w:t>
      </w:r>
      <w:r w:rsidRPr="00E500C8">
        <w:rPr>
          <w:rFonts w:ascii="Verdana" w:hAnsi="Verdana" w:cs="Verdana"/>
          <w:b/>
          <w:sz w:val="23"/>
          <w:szCs w:val="23"/>
          <w:lang w:eastAsia="es-VE"/>
        </w:rPr>
        <w:t>investigaciones científicas,</w:t>
      </w:r>
      <w:r w:rsidR="00830823" w:rsidRPr="00E500C8">
        <w:rPr>
          <w:rFonts w:ascii="Verdana" w:hAnsi="Verdana" w:cs="Verdana"/>
          <w:b/>
          <w:sz w:val="23"/>
          <w:szCs w:val="23"/>
          <w:lang w:eastAsia="es-VE"/>
        </w:rPr>
        <w:t xml:space="preserve"> </w:t>
      </w:r>
      <w:r w:rsidRPr="00E500C8">
        <w:rPr>
          <w:rFonts w:ascii="Verdana" w:hAnsi="Verdana" w:cs="Verdana"/>
          <w:b/>
          <w:sz w:val="23"/>
          <w:szCs w:val="23"/>
          <w:lang w:eastAsia="es-VE"/>
        </w:rPr>
        <w:t>sociales y humanísticas, con el propósito de alcanzar el bien.</w:t>
      </w:r>
      <w:r w:rsidRPr="00E500C8">
        <w:rPr>
          <w:rFonts w:ascii="Verdana" w:hAnsi="Verdana" w:cs="Verdana"/>
          <w:sz w:val="23"/>
          <w:szCs w:val="23"/>
          <w:lang w:eastAsia="es-VE"/>
        </w:rPr>
        <w:t xml:space="preserve"> Todo ello como</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resultado del debate que incorpora la diversidad y pluralidad del pensamiento en</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pro del resguardo y respeto a la vida, fundamentados en principios y normas</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básicas que han sido tomadas de la filosofía y de la práctica humana.</w:t>
      </w:r>
    </w:p>
    <w:p w:rsidR="0080646A" w:rsidRPr="00E500C8" w:rsidRDefault="0080646A" w:rsidP="00BA31F3">
      <w:pPr>
        <w:autoSpaceDE w:val="0"/>
        <w:autoSpaceDN w:val="0"/>
        <w:adjustRightInd w:val="0"/>
        <w:spacing w:after="0" w:line="240" w:lineRule="auto"/>
        <w:rPr>
          <w:rFonts w:ascii="Verdana" w:hAnsi="Verdana" w:cs="Verdana"/>
          <w:sz w:val="23"/>
          <w:szCs w:val="23"/>
          <w:lang w:eastAsia="es-VE"/>
        </w:rPr>
      </w:pPr>
    </w:p>
    <w:p w:rsidR="0080646A" w:rsidRPr="00E500C8" w:rsidRDefault="00BA31F3" w:rsidP="0080646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Según esto, la bioética no tiene carácter punitivo, nace de una vocación filosófica</w:t>
      </w:r>
      <w:r w:rsidR="00FE66B4"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que pretende mejorar la conciencia humana mediante el diálogo y el acuerdo. </w:t>
      </w:r>
      <w:r w:rsidRPr="00E500C8">
        <w:rPr>
          <w:rFonts w:ascii="Verdana" w:hAnsi="Verdana" w:cs="Verdana"/>
          <w:b/>
          <w:sz w:val="23"/>
          <w:szCs w:val="23"/>
          <w:lang w:eastAsia="es-VE"/>
        </w:rPr>
        <w:t>El</w:t>
      </w:r>
      <w:r w:rsidR="00FE66B4" w:rsidRPr="00E500C8">
        <w:rPr>
          <w:rFonts w:ascii="Verdana" w:hAnsi="Verdana" w:cs="Verdana"/>
          <w:b/>
          <w:sz w:val="23"/>
          <w:szCs w:val="23"/>
          <w:lang w:eastAsia="es-VE"/>
        </w:rPr>
        <w:t xml:space="preserve"> </w:t>
      </w:r>
      <w:r w:rsidRPr="00E500C8">
        <w:rPr>
          <w:rFonts w:ascii="Verdana" w:hAnsi="Verdana" w:cs="Verdana"/>
          <w:b/>
          <w:sz w:val="23"/>
          <w:szCs w:val="23"/>
          <w:lang w:eastAsia="es-VE"/>
        </w:rPr>
        <w:t>objetivo de la bioética es educar y buscar la transformación del hombre para el</w:t>
      </w:r>
      <w:r w:rsidR="00FE66B4" w:rsidRPr="00E500C8">
        <w:rPr>
          <w:rFonts w:ascii="Verdana" w:hAnsi="Verdana" w:cs="Verdana"/>
          <w:b/>
          <w:sz w:val="23"/>
          <w:szCs w:val="23"/>
          <w:lang w:eastAsia="es-VE"/>
        </w:rPr>
        <w:t xml:space="preserve"> </w:t>
      </w:r>
      <w:r w:rsidRPr="00E500C8">
        <w:rPr>
          <w:rFonts w:ascii="Verdana" w:hAnsi="Verdana" w:cs="Verdana"/>
          <w:b/>
          <w:sz w:val="23"/>
          <w:szCs w:val="23"/>
          <w:lang w:eastAsia="es-VE"/>
        </w:rPr>
        <w:t>ejercicio del bien como resultado de una acción reflexiva, consciente y</w:t>
      </w:r>
      <w:r w:rsidR="00FE66B4" w:rsidRPr="00E500C8">
        <w:rPr>
          <w:rFonts w:ascii="Verdana" w:hAnsi="Verdana" w:cs="Verdana"/>
          <w:b/>
          <w:sz w:val="23"/>
          <w:szCs w:val="23"/>
          <w:lang w:eastAsia="es-VE"/>
        </w:rPr>
        <w:t xml:space="preserve"> </w:t>
      </w:r>
      <w:r w:rsidRPr="00E500C8">
        <w:rPr>
          <w:rFonts w:ascii="Verdana" w:hAnsi="Verdana" w:cs="Verdana"/>
          <w:b/>
          <w:sz w:val="23"/>
          <w:szCs w:val="23"/>
          <w:lang w:eastAsia="es-VE"/>
        </w:rPr>
        <w:t>responsable</w:t>
      </w:r>
      <w:r w:rsidRPr="00E500C8">
        <w:rPr>
          <w:rFonts w:ascii="Verdana" w:hAnsi="Verdana" w:cs="Verdana"/>
          <w:sz w:val="23"/>
          <w:szCs w:val="23"/>
          <w:lang w:eastAsia="es-VE"/>
        </w:rPr>
        <w:t>. En el caso de que en los procesos de investigación ocurran daños a</w:t>
      </w:r>
      <w:r w:rsidR="0080646A" w:rsidRPr="00E500C8">
        <w:rPr>
          <w:rFonts w:ascii="Verdana" w:hAnsi="Verdana" w:cs="Verdana"/>
          <w:sz w:val="23"/>
          <w:szCs w:val="23"/>
          <w:lang w:eastAsia="es-VE"/>
        </w:rPr>
        <w:t xml:space="preserve"> personas, animales u otros organismos vivos y al ambiente, serán aplicadas las leyes penales vinculadas a esos delitos, vigentes en el país.</w:t>
      </w:r>
    </w:p>
    <w:p w:rsidR="0080646A" w:rsidRPr="00E500C8" w:rsidRDefault="0080646A" w:rsidP="0080646A">
      <w:pPr>
        <w:autoSpaceDE w:val="0"/>
        <w:autoSpaceDN w:val="0"/>
        <w:adjustRightInd w:val="0"/>
        <w:spacing w:after="0" w:line="240" w:lineRule="auto"/>
        <w:rPr>
          <w:rFonts w:ascii="Verdana" w:hAnsi="Verdana" w:cs="Verdana"/>
          <w:sz w:val="23"/>
          <w:szCs w:val="23"/>
          <w:lang w:eastAsia="es-VE"/>
        </w:rPr>
      </w:pPr>
    </w:p>
    <w:p w:rsidR="0080646A" w:rsidRPr="00E500C8" w:rsidRDefault="0080646A" w:rsidP="0080646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Por ello</w:t>
      </w:r>
      <w:r w:rsidR="00830823" w:rsidRPr="00E500C8">
        <w:rPr>
          <w:rFonts w:ascii="Verdana" w:hAnsi="Verdana" w:cs="Verdana"/>
          <w:sz w:val="23"/>
          <w:szCs w:val="23"/>
          <w:lang w:eastAsia="es-VE"/>
        </w:rPr>
        <w:t>,</w:t>
      </w:r>
      <w:r w:rsidRPr="00E500C8">
        <w:rPr>
          <w:rFonts w:ascii="Verdana" w:hAnsi="Verdana" w:cs="Verdana"/>
          <w:sz w:val="23"/>
          <w:szCs w:val="23"/>
          <w:lang w:eastAsia="es-VE"/>
        </w:rPr>
        <w:t xml:space="preserve"> el esfuerzo mayor en bioética debe ir dirigido a la formación de un</w:t>
      </w:r>
    </w:p>
    <w:p w:rsidR="0080646A" w:rsidRPr="00E500C8" w:rsidRDefault="0080646A" w:rsidP="0080646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criterio moral asumido desde la responsabilidad, lo cual constituye el espíritu que le daría legitimidad a las disposiciones legales asociadas que puedan surgir para respaldarla. Este código contiene los lineamientos básicos para guiar a los investigadores en la consecución de estos objetivos, y se basa en el ejercicio de la responsabilidad, la previsión y la prevención.</w:t>
      </w:r>
    </w:p>
    <w:p w:rsidR="00BA31F3" w:rsidRPr="00E500C8" w:rsidRDefault="00BA31F3" w:rsidP="00BF2ACA">
      <w:pPr>
        <w:autoSpaceDE w:val="0"/>
        <w:autoSpaceDN w:val="0"/>
        <w:adjustRightInd w:val="0"/>
        <w:spacing w:after="0" w:line="240" w:lineRule="auto"/>
        <w:rPr>
          <w:rFonts w:ascii="Verdana-Bold" w:hAnsi="Verdana-Bold" w:cs="Verdana-Bold"/>
          <w:b/>
          <w:bCs/>
          <w:sz w:val="23"/>
          <w:szCs w:val="23"/>
          <w:lang w:eastAsia="es-VE"/>
        </w:rPr>
      </w:pPr>
    </w:p>
    <w:p w:rsidR="00BA31F3" w:rsidRPr="00E500C8" w:rsidRDefault="00BA31F3"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PARTE I</w:t>
      </w:r>
    </w:p>
    <w:p w:rsidR="00CE0E81" w:rsidRPr="00E500C8" w:rsidRDefault="00CE0E81"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 xml:space="preserve">PRINCIPIOS </w:t>
      </w:r>
      <w:r w:rsidR="003C35EA" w:rsidRPr="00E500C8">
        <w:rPr>
          <w:rFonts w:ascii="Verdana-Bold" w:hAnsi="Verdana-Bold" w:cs="Verdana-Bold"/>
          <w:b/>
          <w:bCs/>
          <w:sz w:val="23"/>
          <w:szCs w:val="23"/>
          <w:lang w:eastAsia="es-VE"/>
        </w:rPr>
        <w:t>DE LA BIOÉTICA (…)</w:t>
      </w:r>
    </w:p>
    <w:p w:rsidR="00CE0E81" w:rsidRPr="00E500C8" w:rsidRDefault="00CE0E81"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 ciencia en general, y la investigación y experimentación en particular, no</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tienen valor absoluto, sino que se ponen al servicio de la persona, de la </w:t>
      </w:r>
      <w:r w:rsidR="00514D0A" w:rsidRPr="00E500C8">
        <w:rPr>
          <w:rFonts w:ascii="Verdana" w:hAnsi="Verdana" w:cs="Verdana"/>
          <w:sz w:val="23"/>
          <w:szCs w:val="23"/>
          <w:lang w:eastAsia="es-VE"/>
        </w:rPr>
        <w:t>s</w:t>
      </w:r>
      <w:r w:rsidRPr="00E500C8">
        <w:rPr>
          <w:rFonts w:ascii="Verdana" w:hAnsi="Verdana" w:cs="Verdana"/>
          <w:sz w:val="23"/>
          <w:szCs w:val="23"/>
          <w:lang w:eastAsia="es-VE"/>
        </w:rPr>
        <w:t>ociedad</w:t>
      </w:r>
      <w:r w:rsidR="00514D0A" w:rsidRPr="00E500C8">
        <w:rPr>
          <w:rFonts w:ascii="Verdana" w:hAnsi="Verdana" w:cs="Verdana"/>
          <w:sz w:val="23"/>
          <w:szCs w:val="23"/>
          <w:lang w:eastAsia="es-VE"/>
        </w:rPr>
        <w:t xml:space="preserve"> y d</w:t>
      </w:r>
      <w:r w:rsidRPr="00E500C8">
        <w:rPr>
          <w:rFonts w:ascii="Verdana" w:hAnsi="Verdana" w:cs="Verdana"/>
          <w:sz w:val="23"/>
          <w:szCs w:val="23"/>
          <w:lang w:eastAsia="es-VE"/>
        </w:rPr>
        <w:t>el uso sustentable del ambiente. Se reconoce la necesidad de</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lastRenderedPageBreak/>
        <w:t>experimentación e investigación, pero se sostiene que el progreso científico no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es motivo suficiente para justificar cualquier tipo de experimento. El respeto 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los derechos humanos y el bienestar de la persona sujeto de investigación deben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prevalecer siempre sobre los intereses de la ciencia y de la sociedad.</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Los principios básicos de la bioética están sustentados en el respeto a la dignidad</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humana, y recogen la esencia de lo que ha sido valorado por la sociedad</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occidental desde el punto de vista ético: Responsabilidad, No Maleficencia,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Justicia, Beneficencia y Autonomía. Un análisis de estos principios lleva 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considerar que son igualmente aplicables en el campo de la bioseguridad, junto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 el Principio de Precaución, pilar del análisis de riesgo.</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Estos fundamentos filosóficos constituyen puntos de referencia para orientar las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decisiones. Es necesario destacar que no siempre podrán ser aplicables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simultáneamente en cada caso, por lo cual, si surge conflicto o contradicción en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la aplicación conjunta de estos principios, será necesario ponderarlos y decidir en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función del mayor peso asignado. La ponderación es un proceso de deliberación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racional para determinar cuáles obligaciones morales prevalecen en cada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situación concreta.</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Responsabilidad</w:t>
      </w:r>
    </w:p>
    <w:p w:rsidR="00CE0E81" w:rsidRPr="00E500C8" w:rsidRDefault="00CE0E81"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Ser responsable significa responder, por un lado, al llamado de los valores éticos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que la persona asume como individuo y como miembro de una sociedad, y por el</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otro, ante las consecuencias de sus decisiones. La responsabilidad proporciona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independencia respecto a coacciones externas, al tiempo que se vincula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interiormente de forma libre y lúcida a valores éticos. La persona comienza a ser</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libre cuando no se somete a ningún tipo de coacción sino que elige en cada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momento en virtud, no sólo de sus intereses personales, sino de las exigencias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del ideal que orienta su vida.</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 libertad dirigida a realizar este tipo de ideales ostenta un carácter creativo y</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constructivo, muy lejano de la concepción de libertad que se interpreta actuar</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como uno desee. La responsabilidad imprime un compromiso en la acción, 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cual se nutre de una deliberada reflexión y convicción y se diferencia de 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simple obediencia y cumplimiento de deberes. Actualmente, la responsabilidad</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ha alcanzado relevancia no sólo en el sentido personal, sino que se ha ampliado</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al compromiso con los demás y con las generaciones futuras.</w:t>
      </w:r>
    </w:p>
    <w:p w:rsidR="003C35EA" w:rsidRPr="00E500C8" w:rsidRDefault="003C35EA"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Las personas pueden asumir diversas actitudes:</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Responsable, cuando se impone un criterio reflexivo en el comportamiento.</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Responsiva, cuando se actúa por impulso o por un aprendizaje automático.</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lastRenderedPageBreak/>
        <w:t>- Irresponsable, cuando se actúa sin tomar en cuenta las consecuencias de las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acciones.</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En bioética y bioseguridad, la responsabilidad constituye el fundamento que</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sustenta los principios de estos ámbitos.</w:t>
      </w:r>
    </w:p>
    <w:p w:rsidR="003C35EA" w:rsidRPr="00E500C8" w:rsidRDefault="003C35EA"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El investigador es responsable de sus actos y sus consecuencias. Debe justificar</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lo que va a hacer dando explicaciones y razones de sus planteamientos.</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No Maleficencia</w:t>
      </w:r>
      <w:r w:rsidR="00514D0A" w:rsidRPr="00E500C8">
        <w:rPr>
          <w:rFonts w:ascii="Verdana-Bold" w:hAnsi="Verdana-Bold" w:cs="Verdana-Bold"/>
          <w:b/>
          <w:bCs/>
          <w:sz w:val="23"/>
          <w:szCs w:val="23"/>
          <w:lang w:eastAsia="es-VE"/>
        </w:rPr>
        <w:t>:</w:t>
      </w:r>
    </w:p>
    <w:p w:rsidR="00CE0E81" w:rsidRPr="00E500C8" w:rsidRDefault="00CE0E81"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Se refiere a no producir daño al sujeto u objeto de la investigación.</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Todo proyecto de investigación debe ser precedido por una valoración</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cuidadosa de los riesgos predecibles, para cualquier organismo vivo y el</w:t>
      </w:r>
    </w:p>
    <w:p w:rsidR="00CE0E81"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ambiente, frente a los posibles beneficios que se espera obtener. Se considera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que un organismo se encuentra sometido a riesgo cuando se expone a la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posibilidad de daño físico, psicológico o moral. </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determinación del riesgo está</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fundamentada en la rectitud del juicio profesional, el cual a su vez es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consecuencia de un debate.</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Es inaceptable que se realicen proyectos de investigación cuando se presuma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la posibilidad de riesgos que no puedan ser asumidos a la luz del conocimiento</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existente. Igualmente, se debe interrumpir cualquier experimento cuando se</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compruebe que los riesgos son mayores que los posibles beneficios.</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3. </w:t>
      </w:r>
      <w:r w:rsidRPr="00E500C8">
        <w:rPr>
          <w:rFonts w:ascii="Verdana" w:hAnsi="Verdana" w:cs="Verdana"/>
          <w:sz w:val="23"/>
          <w:szCs w:val="23"/>
          <w:lang w:eastAsia="es-VE"/>
        </w:rPr>
        <w:t>En la investigación clínica y en la experimentación con humanos y animales se</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debe respetar una prudente proporción entre el riesgo implícito probable y el</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beneficio para el sujeto que es objeto de la intervención o manipulación.</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Justicia</w:t>
      </w:r>
      <w:r w:rsidR="00CE0E81" w:rsidRPr="00E500C8">
        <w:rPr>
          <w:rFonts w:ascii="Verdana-Bold" w:hAnsi="Verdana-Bold" w:cs="Verdana-Bold"/>
          <w:b/>
          <w:bCs/>
          <w:sz w:val="23"/>
          <w:szCs w:val="23"/>
          <w:lang w:eastAsia="es-VE"/>
        </w:rPr>
        <w:t>:</w:t>
      </w:r>
    </w:p>
    <w:p w:rsidR="00CE0E81" w:rsidRPr="00E500C8" w:rsidRDefault="00CE0E81"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Se concreta en darle a cada quien lo que le corresponde, por lo cual determina 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necesidad de no establecer discriminaciones originadas por motivos de cualquier</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índole; por lo tanto, debe practicarse la imparcialidad y equidad con todos los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organismos vivos y su ambiente.</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El bien de la persona debe entenderse dentro de un contexto y sentido</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comunitario, evitando dos extremos: el de un supuesto poder ilimitado del</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individuo sobre sí mismo (moralmente no es legítima la decisión libre de un</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sujeto, que tenga como consecuencia el sacrificio de su dignidad) y el de la</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lastRenderedPageBreak/>
        <w:t>sumisión del individuo a los dictámenes de interés colectivo o institucionales (el</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bien personal del individuo no puede ser subordinado a la utilidad colectiva).</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Beneficencia</w:t>
      </w:r>
      <w:r w:rsidR="00CE0E81" w:rsidRPr="00E500C8">
        <w:rPr>
          <w:rFonts w:ascii="Verdana-Bold" w:hAnsi="Verdana-Bold" w:cs="Verdana-Bold"/>
          <w:b/>
          <w:bCs/>
          <w:sz w:val="23"/>
          <w:szCs w:val="23"/>
          <w:lang w:eastAsia="es-VE"/>
        </w:rPr>
        <w:t>:</w:t>
      </w:r>
    </w:p>
    <w:p w:rsidR="00CE0E81" w:rsidRPr="00E500C8" w:rsidRDefault="00CE0E81"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Dentro del espíritu de la fraternidad humana se estimula al individuo y a las</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comunidades a hacer el bien. Siendo la beneficencia un ideal moral y no una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obligación en sentido estricto, ocupa un puesto de honor en la vida humana.</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La experimentación en organismos vivos y su ambiente sólo podrá realizarse</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legítimamente para mejorar la calidad de vida de los sujetos de estudio y de 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sociedad presente y futura, en proporción con el riesgo calculado.</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En la investigación clínica, el propósito debe ser mejorar los procedimientos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diagnósticos, terapéuticos y preventivos, y la comprensión de la etiología y 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génesis de la enfermedad.</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Autonomía</w:t>
      </w:r>
      <w:r w:rsidR="00CE0E81" w:rsidRPr="00E500C8">
        <w:rPr>
          <w:rFonts w:ascii="Verdana-Bold" w:hAnsi="Verdana-Bold" w:cs="Verdana-Bold"/>
          <w:b/>
          <w:bCs/>
          <w:sz w:val="23"/>
          <w:szCs w:val="23"/>
          <w:lang w:eastAsia="es-VE"/>
        </w:rPr>
        <w:t>:</w:t>
      </w:r>
    </w:p>
    <w:p w:rsidR="00CE0E81" w:rsidRPr="00E500C8" w:rsidRDefault="00CE0E81"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Es un principio de reciente generación, que ha sido reconocido en los debates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internacionales como consecuencia del progreso moral de la humanidad. El</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reconocimiento del derecho a la vida, la dignidad y demás valores que han</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enaltecido al hombre como responsable de su existencia ha determinado un</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nuevo principio referido a la potestad humana para tomar decisiones en torno 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su vida personal, por ser racional y consciente, poder distinguir entre el bien y el</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mal y orientar sus acciones para conseguir lo que desea. Conceptos como</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soberanía y libre albedrío están definiendo un hito en la historia del ser humano,</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ya que están marcando una práctica a ser compartida por todos.</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Como consecuencia de esta realidad se adoptan los siguientes criterios</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relacionados con la autonomía:</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La dignidad de la persona es un valor extensivo a su integridad física y</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psicológica, cuyo respeto trasciende los fines de la investigación.</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La investigación con humanos sólo podrá realizarse con el consentimiento</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previo y libre de la persona, el cual deberá estar basado en información</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suficiente y veraz. En el caso de personas no aptas para consentir es necesario</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obtener el consentimiento de sus representantes habilitados.</w:t>
      </w:r>
    </w:p>
    <w:p w:rsidR="00BF2ACA" w:rsidRPr="00E500C8" w:rsidRDefault="00BF2ACA" w:rsidP="00BF2ACA">
      <w:pPr>
        <w:autoSpaceDE w:val="0"/>
        <w:autoSpaceDN w:val="0"/>
        <w:adjustRightInd w:val="0"/>
        <w:spacing w:after="0" w:line="240" w:lineRule="auto"/>
        <w:rPr>
          <w:rFonts w:ascii="TimesNewRoman" w:hAnsi="TimesNewRoman" w:cs="TimesNewRoman"/>
          <w:sz w:val="23"/>
          <w:szCs w:val="23"/>
          <w:lang w:eastAsia="es-VE"/>
        </w:rPr>
      </w:pPr>
    </w:p>
    <w:p w:rsidR="00092504" w:rsidRPr="00E500C8" w:rsidRDefault="00092504" w:rsidP="00BF2ACA">
      <w:pPr>
        <w:autoSpaceDE w:val="0"/>
        <w:autoSpaceDN w:val="0"/>
        <w:adjustRightInd w:val="0"/>
        <w:spacing w:after="0" w:line="240" w:lineRule="auto"/>
        <w:rPr>
          <w:rFonts w:ascii="TimesNewRoman" w:hAnsi="TimesNewRoman" w:cs="TimesNewRoman"/>
          <w:sz w:val="23"/>
          <w:szCs w:val="23"/>
          <w:lang w:eastAsia="es-VE"/>
        </w:rPr>
      </w:pPr>
    </w:p>
    <w:p w:rsidR="00092504" w:rsidRPr="00E500C8" w:rsidRDefault="00092504" w:rsidP="00BF2ACA">
      <w:pPr>
        <w:autoSpaceDE w:val="0"/>
        <w:autoSpaceDN w:val="0"/>
        <w:adjustRightInd w:val="0"/>
        <w:spacing w:after="0" w:line="240" w:lineRule="auto"/>
        <w:rPr>
          <w:rFonts w:ascii="TimesNewRoman" w:hAnsi="TimesNewRoman" w:cs="TimesNewRoman"/>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lastRenderedPageBreak/>
        <w:t>Precaución</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Consiste en la evaluación y análisis previo de los daños potenciales que pueden</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acompañar a una acción, a fin de determinar las medidas correlativas para evitar</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impactos indeseables. La evaluación de riesgo es fundamental aunque se</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determine que no existe evidencia científica y tecnológica sobre un posible daño.</w:t>
      </w:r>
    </w:p>
    <w:p w:rsidR="00CE0E81" w:rsidRPr="00E500C8" w:rsidRDefault="00CE0E81"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Plantea la necesidad de la aplicación de medidas regulatorias por parte de los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gobiernos para prevenir o restringir acciones que originen amenazas de daño 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los organismos vivos y al ambiente.</w:t>
      </w:r>
    </w:p>
    <w:p w:rsidR="00514D0A" w:rsidRPr="00E500C8" w:rsidRDefault="00514D0A"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Conceptos relevantes asociados a la bioética</w:t>
      </w:r>
    </w:p>
    <w:p w:rsidR="00514D0A" w:rsidRPr="00E500C8" w:rsidRDefault="00514D0A" w:rsidP="00BF2ACA">
      <w:pPr>
        <w:autoSpaceDE w:val="0"/>
        <w:autoSpaceDN w:val="0"/>
        <w:adjustRightInd w:val="0"/>
        <w:spacing w:after="0" w:line="240" w:lineRule="auto"/>
        <w:rPr>
          <w:rFonts w:ascii="Verdana-Bold" w:hAnsi="Verdana-Bold" w:cs="Verdana-Bold"/>
          <w:b/>
          <w:bCs/>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A pesar de que existen autores que consideran un temario más amplio en cuanto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a los principios de la bioética y la bioseguridad, se puede considerar que los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contemplados en este Código constituyen el cuerpo filosófico de mayor</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consenso. Sin embargo, es criterio central de las instituciones que lo suscriben,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que cada uno de ellos contiene en su esencia la responsabilidad personal,</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necesaria para asumirlos; por lo tanto, si no existe la responsabilidad y el</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respeto ante la vida, cualquier principio pierde su significado.</w:t>
      </w:r>
    </w:p>
    <w:p w:rsidR="00514D0A" w:rsidRPr="00E500C8" w:rsidRDefault="00514D0A" w:rsidP="00BF2ACA">
      <w:pPr>
        <w:autoSpaceDE w:val="0"/>
        <w:autoSpaceDN w:val="0"/>
        <w:adjustRightInd w:val="0"/>
        <w:spacing w:after="0" w:line="240" w:lineRule="auto"/>
        <w:rPr>
          <w:rFonts w:ascii="Verdana" w:hAnsi="Verdana" w:cs="Verdana"/>
          <w:sz w:val="23"/>
          <w:szCs w:val="23"/>
          <w:lang w:eastAsia="es-VE"/>
        </w:rPr>
      </w:pP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Para complementar estas ideas, es importante mencionar que importantes</w:t>
      </w:r>
    </w:p>
    <w:p w:rsidR="00BF2ACA" w:rsidRPr="00E500C8" w:rsidRDefault="00BF2ACA" w:rsidP="00BF2AC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autores hacen referencia a lo que han denominado "ética de mínimos y ética de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máximos". En el primero agrupan a los acuerdos sociales para garantizar un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mínimo de convivencia pacífica, en ellos han identificado los aspectos valorados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para garantizar lo que es justo, por lo cual tiene carácter obligatorio.</w:t>
      </w:r>
    </w:p>
    <w:p w:rsidR="00514D0A" w:rsidRPr="00E500C8" w:rsidRDefault="00514D0A" w:rsidP="00BF2ACA">
      <w:pPr>
        <w:autoSpaceDE w:val="0"/>
        <w:autoSpaceDN w:val="0"/>
        <w:adjustRightInd w:val="0"/>
        <w:spacing w:after="0" w:line="240" w:lineRule="auto"/>
        <w:rPr>
          <w:rFonts w:ascii="Verdana" w:hAnsi="Verdana" w:cs="Verdana"/>
          <w:sz w:val="23"/>
          <w:szCs w:val="23"/>
          <w:lang w:eastAsia="es-VE"/>
        </w:rPr>
      </w:pPr>
    </w:p>
    <w:p w:rsidR="00B1497A" w:rsidRPr="00E500C8" w:rsidRDefault="00BF2ACA" w:rsidP="00B1497A">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Por ética de máximos definen el conjunto de valores morales que las sociedades,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grupos e individuos establecen como bueno para alcanzar la felicidad; esta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última es una visión más estricta que la de mínimos, ya que incorpora unos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requisitos mucho más exigentes. Según esto, lo justo debe respetarse</w:t>
      </w:r>
      <w:r w:rsidR="00B1497A" w:rsidRPr="00E500C8">
        <w:rPr>
          <w:rFonts w:ascii="Verdana" w:hAnsi="Verdana" w:cs="Verdana"/>
          <w:sz w:val="23"/>
          <w:szCs w:val="23"/>
          <w:lang w:eastAsia="es-VE"/>
        </w:rPr>
        <w:t xml:space="preserve"> por</w:t>
      </w:r>
      <w:r w:rsidR="00514D0A" w:rsidRPr="00E500C8">
        <w:rPr>
          <w:rFonts w:ascii="Verdana" w:hAnsi="Verdana" w:cs="Verdana"/>
          <w:sz w:val="23"/>
          <w:szCs w:val="23"/>
          <w:lang w:eastAsia="es-VE"/>
        </w:rPr>
        <w:t xml:space="preserve"> </w:t>
      </w:r>
      <w:r w:rsidR="00B1497A" w:rsidRPr="00E500C8">
        <w:rPr>
          <w:rFonts w:ascii="Verdana" w:hAnsi="Verdana" w:cs="Verdana"/>
          <w:sz w:val="23"/>
          <w:szCs w:val="23"/>
          <w:lang w:eastAsia="es-VE"/>
        </w:rPr>
        <w:t>obligación y lo bueno para alcanzar la felicidad es sólo reconocido como</w:t>
      </w:r>
      <w:r w:rsidR="00514D0A" w:rsidRPr="00E500C8">
        <w:rPr>
          <w:rFonts w:ascii="Verdana" w:hAnsi="Verdana" w:cs="Verdana"/>
          <w:sz w:val="23"/>
          <w:szCs w:val="23"/>
          <w:lang w:eastAsia="es-VE"/>
        </w:rPr>
        <w:t xml:space="preserve"> </w:t>
      </w:r>
      <w:r w:rsidR="00B1497A" w:rsidRPr="00E500C8">
        <w:rPr>
          <w:rFonts w:ascii="Verdana" w:hAnsi="Verdana" w:cs="Verdana"/>
          <w:sz w:val="23"/>
          <w:szCs w:val="23"/>
          <w:lang w:eastAsia="es-VE"/>
        </w:rPr>
        <w:t>recomendación, debido a su gran subjetividad.</w:t>
      </w:r>
    </w:p>
    <w:p w:rsidR="00CD13FB" w:rsidRPr="00E500C8" w:rsidRDefault="00B1497A" w:rsidP="00B1497A">
      <w:pPr>
        <w:autoSpaceDE w:val="0"/>
        <w:autoSpaceDN w:val="0"/>
        <w:adjustRightInd w:val="0"/>
        <w:spacing w:after="0" w:line="240" w:lineRule="auto"/>
        <w:rPr>
          <w:rFonts w:ascii="Verdana-Bold" w:hAnsi="Verdana-Bold" w:cs="Verdana-Bold"/>
          <w:b/>
          <w:bCs/>
          <w:sz w:val="23"/>
          <w:szCs w:val="23"/>
        </w:rPr>
      </w:pPr>
      <w:r w:rsidRPr="00E500C8">
        <w:rPr>
          <w:rFonts w:ascii="Verdana" w:hAnsi="Verdana" w:cs="Verdana"/>
          <w:sz w:val="23"/>
          <w:szCs w:val="23"/>
          <w:lang w:eastAsia="es-VE"/>
        </w:rPr>
        <w:t>Estos conceptos constituyen un aporte relevante para la reflexión bioética, ya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que ofrecen un enfoque muy práctico para el establecimiento de referentes</w:t>
      </w:r>
      <w:r w:rsidR="00514D0A" w:rsidRPr="00E500C8">
        <w:rPr>
          <w:rFonts w:ascii="Verdana" w:hAnsi="Verdana" w:cs="Verdana"/>
          <w:sz w:val="23"/>
          <w:szCs w:val="23"/>
          <w:lang w:eastAsia="es-VE"/>
        </w:rPr>
        <w:t xml:space="preserve"> </w:t>
      </w:r>
      <w:r w:rsidR="00CD13FB" w:rsidRPr="00E500C8">
        <w:rPr>
          <w:rFonts w:ascii="Verdana" w:hAnsi="Verdana" w:cs="Verdana"/>
          <w:sz w:val="23"/>
          <w:szCs w:val="23"/>
          <w:lang w:eastAsia="es-VE"/>
        </w:rPr>
        <w:t>filosóficos, por parte de la sociedad civil.</w:t>
      </w:r>
    </w:p>
    <w:p w:rsidR="00BF2ACA" w:rsidRPr="00E500C8" w:rsidRDefault="00BF2ACA" w:rsidP="00B92375">
      <w:pPr>
        <w:autoSpaceDE w:val="0"/>
        <w:autoSpaceDN w:val="0"/>
        <w:adjustRightInd w:val="0"/>
        <w:spacing w:after="0" w:line="240" w:lineRule="auto"/>
        <w:rPr>
          <w:rFonts w:ascii="Verdana-Bold" w:hAnsi="Verdana-Bold" w:cs="Verdana-Bold"/>
          <w:b/>
          <w:bCs/>
          <w:sz w:val="23"/>
          <w:szCs w:val="23"/>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PARTE II</w:t>
      </w:r>
    </w:p>
    <w:p w:rsidR="00CE0E81" w:rsidRPr="00E500C8" w:rsidRDefault="00CE0E81" w:rsidP="009E1335">
      <w:pPr>
        <w:autoSpaceDE w:val="0"/>
        <w:autoSpaceDN w:val="0"/>
        <w:adjustRightInd w:val="0"/>
        <w:spacing w:after="0" w:line="240" w:lineRule="auto"/>
        <w:rPr>
          <w:rFonts w:ascii="Verdana-Bold" w:hAnsi="Verdana-Bold" w:cs="Verdana-Bold"/>
          <w:b/>
          <w:bCs/>
          <w:sz w:val="23"/>
          <w:szCs w:val="23"/>
          <w:lang w:eastAsia="es-VE"/>
        </w:rPr>
      </w:pPr>
    </w:p>
    <w:p w:rsidR="009E1335" w:rsidRPr="00E500C8" w:rsidRDefault="009E1335" w:rsidP="009E1335">
      <w:pPr>
        <w:autoSpaceDE w:val="0"/>
        <w:autoSpaceDN w:val="0"/>
        <w:adjustRightInd w:val="0"/>
        <w:spacing w:after="0" w:line="240" w:lineRule="auto"/>
        <w:rPr>
          <w:rFonts w:ascii="Verdana-BoldItalic" w:hAnsi="Verdana-BoldItalic" w:cs="Verdana-BoldItalic"/>
          <w:b/>
          <w:bCs/>
          <w:i/>
          <w:iCs/>
          <w:sz w:val="23"/>
          <w:szCs w:val="23"/>
          <w:lang w:eastAsia="es-VE"/>
        </w:rPr>
      </w:pPr>
      <w:r w:rsidRPr="00E500C8">
        <w:rPr>
          <w:rFonts w:ascii="Verdana-BoldItalic" w:hAnsi="Verdana-BoldItalic" w:cs="Verdana-BoldItalic"/>
          <w:b/>
          <w:bCs/>
          <w:i/>
          <w:iCs/>
          <w:sz w:val="23"/>
          <w:szCs w:val="23"/>
          <w:lang w:eastAsia="es-VE"/>
        </w:rPr>
        <w:t>NORMAS DE BIOÉTICA Y BIOSEGURIDAD PARA LA INVESTIGACIÓN</w:t>
      </w:r>
    </w:p>
    <w:p w:rsidR="009E1335" w:rsidRPr="00E500C8" w:rsidRDefault="009E1335" w:rsidP="009E1335">
      <w:pPr>
        <w:autoSpaceDE w:val="0"/>
        <w:autoSpaceDN w:val="0"/>
        <w:adjustRightInd w:val="0"/>
        <w:spacing w:after="0" w:line="240" w:lineRule="auto"/>
        <w:rPr>
          <w:rFonts w:ascii="Verdana-BoldItalic" w:hAnsi="Verdana-BoldItalic" w:cs="Verdana-BoldItalic"/>
          <w:b/>
          <w:bCs/>
          <w:i/>
          <w:iCs/>
          <w:sz w:val="23"/>
          <w:szCs w:val="23"/>
          <w:lang w:eastAsia="es-VE"/>
        </w:rPr>
      </w:pPr>
      <w:r w:rsidRPr="00E500C8">
        <w:rPr>
          <w:rFonts w:ascii="Verdana-BoldItalic" w:hAnsi="Verdana-BoldItalic" w:cs="Verdana-BoldItalic"/>
          <w:b/>
          <w:bCs/>
          <w:i/>
          <w:iCs/>
          <w:sz w:val="23"/>
          <w:szCs w:val="23"/>
          <w:lang w:eastAsia="es-VE"/>
        </w:rPr>
        <w:t>CON ORGANISMOS VIVOS, AMBIENTE Y BIOTERIOS</w:t>
      </w:r>
    </w:p>
    <w:p w:rsidR="00CE0E81" w:rsidRPr="00E500C8" w:rsidRDefault="00CE0E81" w:rsidP="009E1335">
      <w:pPr>
        <w:autoSpaceDE w:val="0"/>
        <w:autoSpaceDN w:val="0"/>
        <w:adjustRightInd w:val="0"/>
        <w:spacing w:after="0" w:line="240" w:lineRule="auto"/>
        <w:rPr>
          <w:rFonts w:ascii="Verdana-BoldItalic" w:hAnsi="Verdana-BoldItalic" w:cs="Verdana-BoldItalic"/>
          <w:b/>
          <w:bCs/>
          <w:i/>
          <w:iCs/>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Toda investigación sometida a consideración del MCT y del FONACIT que</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involucre contacto directo con individuos y comunidades y tenga alguna</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lastRenderedPageBreak/>
        <w:t>incidencia sobre organismos vivos y el ambiente, deberá cumplir con las normas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este Código en concordancia además con otras existentes en el país, como las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COVENIN.</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En ello están involucradas las ciencias sociales y humanísticas (sociología,</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antropología, lingüística, economía, educación, sicología, arte, filosofía, historia,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entre otras), las ciencias jurídicas y políticas, así como las ciencias biológicas,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biotecnológicas, biomédicas, agrícolas, ambientales, veterinarias y disciplinas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asociadas.</w:t>
      </w:r>
    </w:p>
    <w:p w:rsidR="00514D0A" w:rsidRPr="00E500C8" w:rsidRDefault="00514D0A"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Capítulo 1</w:t>
      </w:r>
    </w:p>
    <w:p w:rsidR="00514D0A" w:rsidRPr="00E500C8" w:rsidRDefault="00514D0A" w:rsidP="009E1335">
      <w:pPr>
        <w:autoSpaceDE w:val="0"/>
        <w:autoSpaceDN w:val="0"/>
        <w:adjustRightInd w:val="0"/>
        <w:spacing w:after="0" w:line="240" w:lineRule="auto"/>
        <w:rPr>
          <w:rFonts w:ascii="Verdana-Bold" w:hAnsi="Verdana-Bold" w:cs="Verdana-Bold"/>
          <w:b/>
          <w:bCs/>
          <w:sz w:val="23"/>
          <w:szCs w:val="23"/>
          <w:lang w:eastAsia="es-VE"/>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Normas para la investigación biomédica con humanos</w:t>
      </w:r>
    </w:p>
    <w:p w:rsidR="00514D0A" w:rsidRPr="00E500C8" w:rsidRDefault="00514D0A" w:rsidP="009E1335">
      <w:pPr>
        <w:autoSpaceDE w:val="0"/>
        <w:autoSpaceDN w:val="0"/>
        <w:adjustRightInd w:val="0"/>
        <w:spacing w:after="0" w:line="240" w:lineRule="auto"/>
        <w:rPr>
          <w:rFonts w:ascii="Verdana-Bold" w:hAnsi="Verdana-Bold" w:cs="Verdana-Bold"/>
          <w:b/>
          <w:bCs/>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En la investigación clínica con humanos, el acto del profesional de la salud</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debe ser efectuado por un profesional especialista en el área de estudio (médico,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enfermera, odontólogo). La responsabilidad sobre la persona sometida a la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investigación recaerá siempre en alguien calificado, nunca sobre el individuo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sujeto a la investigación, aunque haya otorgado su consentimiento.</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 xml:space="preserve">La experimentación </w:t>
      </w:r>
      <w:r w:rsidRPr="00E500C8">
        <w:rPr>
          <w:rFonts w:ascii="Verdana-Italic" w:hAnsi="Verdana-Italic" w:cs="Verdana-Italic"/>
          <w:i/>
          <w:iCs/>
          <w:sz w:val="23"/>
          <w:szCs w:val="23"/>
          <w:lang w:eastAsia="es-VE"/>
        </w:rPr>
        <w:t xml:space="preserve">in vivo </w:t>
      </w:r>
      <w:r w:rsidRPr="00E500C8">
        <w:rPr>
          <w:rFonts w:ascii="Verdana" w:hAnsi="Verdana" w:cs="Verdana"/>
          <w:sz w:val="23"/>
          <w:szCs w:val="23"/>
          <w:lang w:eastAsia="es-VE"/>
        </w:rPr>
        <w:t>con humanos debe ser precedida por la</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investigación correlativa en animales.</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3. </w:t>
      </w:r>
      <w:r w:rsidRPr="00E500C8">
        <w:rPr>
          <w:rFonts w:ascii="Verdana" w:hAnsi="Verdana" w:cs="Verdana"/>
          <w:sz w:val="23"/>
          <w:szCs w:val="23"/>
          <w:lang w:eastAsia="es-VE"/>
        </w:rPr>
        <w:t>La persona sujeto de investigación debe ser debidamente informada acerca de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si recibirá un beneficio personal o si sólo contribuirá al conocimiento científico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para futuras aplicaciones.</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4. </w:t>
      </w:r>
      <w:r w:rsidRPr="00E500C8">
        <w:rPr>
          <w:rFonts w:ascii="Verdana" w:hAnsi="Verdana" w:cs="Verdana"/>
          <w:sz w:val="23"/>
          <w:szCs w:val="23"/>
          <w:lang w:eastAsia="es-VE"/>
        </w:rPr>
        <w:t>Siempre debe respetarse el derecho a la integridad de la persona participante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en la investigación y debe adoptarse toda clase de precauciones para resguardar</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su intimidad y reducir al mínimo el efecto adverso de la investigación sobre su</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condición física, mental, psicológica y moral.</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5. </w:t>
      </w:r>
      <w:r w:rsidRPr="00E500C8">
        <w:rPr>
          <w:rFonts w:ascii="Verdana" w:hAnsi="Verdana" w:cs="Verdana"/>
          <w:sz w:val="23"/>
          <w:szCs w:val="23"/>
          <w:lang w:eastAsia="es-VE"/>
        </w:rPr>
        <w:t>El equipo investigador y las instituciones asociadas al estudio deben</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comprometerse a preservar el carácter confidencial de la información, que tiene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el paciente como derecho.</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6. </w:t>
      </w:r>
      <w:r w:rsidRPr="00E500C8">
        <w:rPr>
          <w:rFonts w:ascii="Verdana" w:hAnsi="Verdana" w:cs="Verdana"/>
          <w:sz w:val="23"/>
          <w:szCs w:val="23"/>
          <w:lang w:eastAsia="es-VE"/>
        </w:rPr>
        <w:t xml:space="preserve">La investigación </w:t>
      </w:r>
      <w:r w:rsidRPr="00E500C8">
        <w:rPr>
          <w:rFonts w:ascii="Verdana-Italic" w:hAnsi="Verdana-Italic" w:cs="Verdana-Italic"/>
          <w:i/>
          <w:iCs/>
          <w:sz w:val="23"/>
          <w:szCs w:val="23"/>
          <w:lang w:eastAsia="es-VE"/>
        </w:rPr>
        <w:t xml:space="preserve">in vitro </w:t>
      </w:r>
      <w:r w:rsidRPr="00E500C8">
        <w:rPr>
          <w:rFonts w:ascii="Verdana" w:hAnsi="Verdana" w:cs="Verdana"/>
          <w:sz w:val="23"/>
          <w:szCs w:val="23"/>
          <w:lang w:eastAsia="es-VE"/>
        </w:rPr>
        <w:t>en embriones humanos se regirá por la normativa</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nacional al respecto o por los acuerdos internacionales vigentes en esa materia.</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7. </w:t>
      </w:r>
      <w:r w:rsidRPr="00E500C8">
        <w:rPr>
          <w:rFonts w:ascii="Verdana" w:hAnsi="Verdana" w:cs="Verdana"/>
          <w:sz w:val="23"/>
          <w:szCs w:val="23"/>
          <w:lang w:eastAsia="es-VE"/>
        </w:rPr>
        <w:t>La investigación genética con humanos se regirá por los principios de la</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Declaración Universal de los Derechos Humanos y del Genoma Humano de la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UNESCO (1997) y la Declaración de Bogotá (2002). Los individuos </w:t>
      </w:r>
      <w:r w:rsidRPr="00E500C8">
        <w:rPr>
          <w:rFonts w:ascii="Verdana" w:hAnsi="Verdana" w:cs="Verdana"/>
          <w:sz w:val="23"/>
          <w:szCs w:val="23"/>
          <w:lang w:eastAsia="es-VE"/>
        </w:rPr>
        <w:lastRenderedPageBreak/>
        <w:t>sometidos 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experimentación tendrán el derecho a conocer los resultados de dichas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investigaciones y al respeto de su privacidad.</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8. </w:t>
      </w:r>
      <w:r w:rsidRPr="00E500C8">
        <w:rPr>
          <w:rFonts w:ascii="Verdana" w:hAnsi="Verdana" w:cs="Verdana"/>
          <w:sz w:val="23"/>
          <w:szCs w:val="23"/>
          <w:lang w:eastAsia="es-VE"/>
        </w:rPr>
        <w:t>Para toda investigación con humanos debe obtenerse el Consentimiento</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Previa Información. Este consiste en solicitar la autorización del sujeto, después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haberle informado en detalle, cuáles son las condiciones, beneficios y riesgos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participar en la investigación, en un lenguaje sencillo que facilite su</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comprensión, a fin de que la persona tenga la posibilidad de ejercer su derecho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autonomía. Se deben aplicar medios (oral, escrito, audiovisual u otros) que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hagan posible su comprensión. Además, se deberá otorgar el tiempo necesario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para que evalúe la proposición, facilitando su reflexión y consultas a otras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fuentes. Este proceso de información debe ser continuo, a fin de que el sujeto</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pueda evaluar los hechos y mantener abierta la posibilidad de tomar la decisión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interrumpir su participación y retirarse en cualquier momento, ejerciendo su</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libertad de elección.</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9. </w:t>
      </w:r>
      <w:r w:rsidRPr="00E500C8">
        <w:rPr>
          <w:rFonts w:ascii="Verdana" w:hAnsi="Verdana" w:cs="Verdana"/>
          <w:sz w:val="23"/>
          <w:szCs w:val="23"/>
          <w:lang w:eastAsia="es-VE"/>
        </w:rPr>
        <w:t>Las personas legalmente incapacitadas, las carentes de capacidad para</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consentir y aquéllas que, aún sin haber sido declaradas legalmente incapaces de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consentir, poseyesen un discernimiento reducido, no podrán ser sometidas 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experimentación clínica si no es en su beneficio personal y directo y de acuerdo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 las condiciones previstas en la ley en orden a su protección. A título de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excepción, cuando con ello se pudiera obtener un beneficio significativo y con el</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control que garantice suficientemente la protección del incapacitado, se podrán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efectuar intervenciones sin beneficio personal (directo) para él, cuando se trate</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investigación médica que suponga para el sujeto un riesgo desdeñable y una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carga mínima, a </w:t>
      </w:r>
      <w:r w:rsidR="00514D0A" w:rsidRPr="00E500C8">
        <w:rPr>
          <w:rFonts w:ascii="Verdana" w:hAnsi="Verdana" w:cs="Verdana"/>
          <w:sz w:val="23"/>
          <w:szCs w:val="23"/>
          <w:lang w:eastAsia="es-VE"/>
        </w:rPr>
        <w:t>c</w:t>
      </w:r>
      <w:r w:rsidRPr="00E500C8">
        <w:rPr>
          <w:rFonts w:ascii="Verdana" w:hAnsi="Verdana" w:cs="Verdana"/>
          <w:sz w:val="23"/>
          <w:szCs w:val="23"/>
          <w:lang w:eastAsia="es-VE"/>
        </w:rPr>
        <w:t>ondición de que la investigación no pueda realizarse con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eficacia equiparable en sujetos capaces, o de que no exista un método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alternativo a la misma, de eficacia similar.</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10. </w:t>
      </w:r>
      <w:r w:rsidRPr="00E500C8">
        <w:rPr>
          <w:rFonts w:ascii="Verdana" w:hAnsi="Verdana" w:cs="Verdana"/>
          <w:sz w:val="23"/>
          <w:szCs w:val="23"/>
          <w:lang w:eastAsia="es-VE"/>
        </w:rPr>
        <w:t>Las investigaciones aplicadas que contemplen la participación, como sujeto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investigación, de menores de edad, adultos enfermos, deficientes mentales,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para quienes el consentimiento supone una participación pasiva, cuyo sentido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son incapaces de comprender o en investigaciones epidemiológicas con grandes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grupos de población o comunidades, donde no es posible obtener el</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consentimiento individual, constituyen grupos de consideración ética especial,</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explícitos en las normas de este documento.</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11. </w:t>
      </w:r>
      <w:r w:rsidRPr="00E500C8">
        <w:rPr>
          <w:rFonts w:ascii="Verdana" w:hAnsi="Verdana" w:cs="Verdana"/>
          <w:sz w:val="23"/>
          <w:szCs w:val="23"/>
          <w:lang w:eastAsia="es-VE"/>
        </w:rPr>
        <w:t xml:space="preserve">Cuando el sujeto está legalmente incapacitado de emitir su </w:t>
      </w:r>
      <w:r w:rsidR="00CE0E81" w:rsidRPr="00E500C8">
        <w:rPr>
          <w:rFonts w:ascii="Verdana" w:hAnsi="Verdana" w:cs="Verdana"/>
          <w:sz w:val="23"/>
          <w:szCs w:val="23"/>
          <w:lang w:eastAsia="es-VE"/>
        </w:rPr>
        <w:t>c</w:t>
      </w:r>
      <w:r w:rsidRPr="00E500C8">
        <w:rPr>
          <w:rFonts w:ascii="Verdana" w:hAnsi="Verdana" w:cs="Verdana"/>
          <w:sz w:val="23"/>
          <w:szCs w:val="23"/>
          <w:lang w:eastAsia="es-VE"/>
        </w:rPr>
        <w:t>onsentimiento,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se tomará en consideración las siguientes condiciones:</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11. a. Menores de edad</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Se excluye la participación de menores de edad en investigaciones que puedan</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ser hechas con adultos. Ésta sólo se justifica si se trata de estudios específicos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sobre infantes o adolescentes y si ofrecen beneficios para ellos o </w:t>
      </w:r>
      <w:r w:rsidRPr="00E500C8">
        <w:rPr>
          <w:rFonts w:ascii="Verdana" w:hAnsi="Verdana" w:cs="Verdana"/>
          <w:sz w:val="23"/>
          <w:szCs w:val="23"/>
          <w:lang w:eastAsia="es-VE"/>
        </w:rPr>
        <w:lastRenderedPageBreak/>
        <w:t>a generaciones</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futuras, en cuyo caso se deberá obtener el consentimiento de sus padres o tutor</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legal, además de la cooperación del menor.</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11. b. Personas enfermas o con retardo mental.</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Las personas enfermas o con retardo mental deben ser excluidas de</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investigaciones que puedan ser realizadas en sujetos sanos. Sin embargo, su</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participación está justificada, cuando sean los únicos disponibles para el estudio</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de las causas y tratamientos de las enfermedades orgánicas y psíquicas que</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padezcan. Para su participación se requiere obtener el consentimiento de la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familia. En caso de personas con trastornos mentales cuya familia no asuma esta</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responsabilidad, se actuará de conformidad con la normativa legal aplicable, con</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el fin de asignar la tutela correspondiente.</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12. </w:t>
      </w:r>
      <w:r w:rsidRPr="00E500C8">
        <w:rPr>
          <w:rFonts w:ascii="Verdana" w:hAnsi="Verdana" w:cs="Verdana"/>
          <w:sz w:val="23"/>
          <w:szCs w:val="23"/>
          <w:lang w:eastAsia="es-VE"/>
        </w:rPr>
        <w:t>Cuando el sujeto pertenezca al rango de población vulnerable, se tomará en</w:t>
      </w:r>
      <w:r w:rsidR="00CE0E81" w:rsidRPr="00E500C8">
        <w:rPr>
          <w:rFonts w:ascii="Verdana" w:hAnsi="Verdana" w:cs="Verdana"/>
          <w:sz w:val="23"/>
          <w:szCs w:val="23"/>
          <w:lang w:eastAsia="es-VE"/>
        </w:rPr>
        <w:t xml:space="preserve"> </w:t>
      </w:r>
      <w:r w:rsidRPr="00E500C8">
        <w:rPr>
          <w:rFonts w:ascii="Verdana" w:hAnsi="Verdana" w:cs="Verdana"/>
          <w:sz w:val="23"/>
          <w:szCs w:val="23"/>
          <w:lang w:eastAsia="es-VE"/>
        </w:rPr>
        <w:t>consideración las siguientes condiciones:</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12. a. Mujeres embarazadas y madres lactantes.</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Las mujeres en estado de gestación o aquéllas de quienes se tenga duda</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razonable al respecto, no podrán participar como sujetos de investigación en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experimentos no relacionados con el embarazo, a fin de no ocasionar efectos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adversos en el feto. En investigaciones relacionadas con el embarazo es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imperativo preservar la vida, tanto de la madre como la del feto.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Las investigaciones terapéuticas podrán ser admitidas cuando tiendan a mejorar</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el estado de salud de la madre sin perjudicar al feto o al lactante, o que mejoren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la viabilidad del feto, promuevan un desarrollo saludable del lactante y la</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capacidad de la madre para alimentarlo debidamente. Consideraciones análogas</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se plantean en relación con el ensayo de nuevas drogas en mujeres en período</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de lactancia o cuando el contacto directo y permanente con la madre implique un</w:t>
      </w:r>
      <w:r w:rsidR="00514D0A" w:rsidRPr="00E500C8">
        <w:rPr>
          <w:rFonts w:ascii="Verdana" w:hAnsi="Verdana" w:cs="Verdana"/>
          <w:sz w:val="23"/>
          <w:szCs w:val="23"/>
          <w:lang w:eastAsia="es-VE"/>
        </w:rPr>
        <w:t xml:space="preserve"> </w:t>
      </w:r>
      <w:r w:rsidRPr="00E500C8">
        <w:rPr>
          <w:rFonts w:ascii="Verdana" w:hAnsi="Verdana" w:cs="Verdana"/>
          <w:sz w:val="23"/>
          <w:szCs w:val="23"/>
          <w:lang w:eastAsia="es-VE"/>
        </w:rPr>
        <w:t>riesgo de salud para el niño.</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12. b. Niños abandonados o en instituciones de atención al menor.</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Los menores identificados en la condición de niños de la calle y los recluidos en instituciones de atención al menor sólo podrán participar como sujetos de investigación cuando se trate de estudios sobre aspectos vinculados a su</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situación y bajo la custodia de las autoridades responsables de velar por sus derechos, además de requerirse la cooperación del menor.</w:t>
      </w:r>
    </w:p>
    <w:p w:rsidR="00CE0E81" w:rsidRPr="00E500C8" w:rsidRDefault="00CE0E81" w:rsidP="009E1335">
      <w:pPr>
        <w:autoSpaceDE w:val="0"/>
        <w:autoSpaceDN w:val="0"/>
        <w:adjustRightInd w:val="0"/>
        <w:spacing w:after="0" w:line="240" w:lineRule="auto"/>
        <w:rPr>
          <w:rFonts w:ascii="Verdana" w:hAnsi="Verdana" w:cs="Verdana"/>
          <w:sz w:val="23"/>
          <w:szCs w:val="23"/>
          <w:lang w:eastAsia="es-VE"/>
        </w:rPr>
      </w:pPr>
    </w:p>
    <w:p w:rsidR="009E1335" w:rsidRPr="00E500C8" w:rsidRDefault="009E1335" w:rsidP="009E1335">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12. c. Personas detenidas en internados judiciales.</w:t>
      </w:r>
    </w:p>
    <w:p w:rsidR="009E1335" w:rsidRPr="00E500C8" w:rsidRDefault="009E1335" w:rsidP="009E133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Los sujetos internados por sentencia judicial, podrán participar como sujetos de investigación sólo cuando hayan dado su propio consentimiento, explícito y escrito, además de la autorización jurídica expedida por las autoridades de la institución penal.</w:t>
      </w:r>
    </w:p>
    <w:p w:rsidR="00BF2ACA" w:rsidRPr="00E500C8" w:rsidRDefault="00BF2ACA" w:rsidP="00B92375">
      <w:pPr>
        <w:autoSpaceDE w:val="0"/>
        <w:autoSpaceDN w:val="0"/>
        <w:adjustRightInd w:val="0"/>
        <w:spacing w:after="0" w:line="240" w:lineRule="auto"/>
        <w:rPr>
          <w:rFonts w:ascii="Verdana-Bold" w:hAnsi="Verdana-Bold" w:cs="Verdana-Bold"/>
          <w:b/>
          <w:bCs/>
          <w:sz w:val="23"/>
          <w:szCs w:val="23"/>
        </w:rPr>
      </w:pPr>
    </w:p>
    <w:p w:rsidR="00B97F75" w:rsidRPr="00E500C8" w:rsidRDefault="00B97F75" w:rsidP="00B92375">
      <w:pPr>
        <w:autoSpaceDE w:val="0"/>
        <w:autoSpaceDN w:val="0"/>
        <w:adjustRightInd w:val="0"/>
        <w:spacing w:after="0" w:line="240" w:lineRule="auto"/>
        <w:rPr>
          <w:rFonts w:ascii="Verdana-Bold" w:hAnsi="Verdana-Bold" w:cs="Verdana-Bold"/>
          <w:b/>
          <w:bCs/>
          <w:sz w:val="23"/>
          <w:szCs w:val="23"/>
        </w:rPr>
      </w:pPr>
    </w:p>
    <w:p w:rsidR="00B97F75" w:rsidRPr="00E500C8" w:rsidRDefault="00B97F75" w:rsidP="00B92375">
      <w:pPr>
        <w:autoSpaceDE w:val="0"/>
        <w:autoSpaceDN w:val="0"/>
        <w:adjustRightInd w:val="0"/>
        <w:spacing w:after="0" w:line="240" w:lineRule="auto"/>
        <w:rPr>
          <w:rFonts w:ascii="Verdana-Bold" w:hAnsi="Verdana-Bold" w:cs="Verdana-Bold"/>
          <w:b/>
          <w:bCs/>
          <w:sz w:val="23"/>
          <w:szCs w:val="23"/>
        </w:rPr>
      </w:pPr>
    </w:p>
    <w:p w:rsidR="00B97F75" w:rsidRPr="00E500C8" w:rsidRDefault="00B97F75" w:rsidP="00B92375">
      <w:pPr>
        <w:autoSpaceDE w:val="0"/>
        <w:autoSpaceDN w:val="0"/>
        <w:adjustRightInd w:val="0"/>
        <w:spacing w:after="0" w:line="240" w:lineRule="auto"/>
        <w:rPr>
          <w:rFonts w:ascii="Verdana-Bold" w:hAnsi="Verdana-Bold" w:cs="Verdana-Bold"/>
          <w:b/>
          <w:bCs/>
          <w:sz w:val="23"/>
          <w:szCs w:val="23"/>
        </w:rPr>
      </w:pPr>
    </w:p>
    <w:p w:rsidR="00B97F75" w:rsidRPr="00E500C8" w:rsidRDefault="00B97F75" w:rsidP="00B92375">
      <w:pPr>
        <w:autoSpaceDE w:val="0"/>
        <w:autoSpaceDN w:val="0"/>
        <w:adjustRightInd w:val="0"/>
        <w:spacing w:after="0" w:line="240" w:lineRule="auto"/>
        <w:rPr>
          <w:rFonts w:ascii="Verdana-Bold" w:hAnsi="Verdana-Bold" w:cs="Verdana-Bold"/>
          <w:b/>
          <w:bCs/>
          <w:sz w:val="23"/>
          <w:szCs w:val="23"/>
        </w:rPr>
      </w:pPr>
    </w:p>
    <w:p w:rsidR="00B92375" w:rsidRPr="00E500C8" w:rsidRDefault="00B92375" w:rsidP="00B92375">
      <w:pPr>
        <w:autoSpaceDE w:val="0"/>
        <w:autoSpaceDN w:val="0"/>
        <w:adjustRightInd w:val="0"/>
        <w:spacing w:after="0" w:line="240" w:lineRule="auto"/>
        <w:rPr>
          <w:rFonts w:ascii="Verdana-Bold" w:hAnsi="Verdana-Bold" w:cs="Verdana-Bold"/>
          <w:b/>
          <w:bCs/>
          <w:sz w:val="23"/>
          <w:szCs w:val="23"/>
        </w:rPr>
      </w:pPr>
      <w:r w:rsidRPr="00E500C8">
        <w:rPr>
          <w:rFonts w:ascii="Verdana-Bold" w:hAnsi="Verdana-Bold" w:cs="Verdana-Bold"/>
          <w:b/>
          <w:bCs/>
          <w:sz w:val="23"/>
          <w:szCs w:val="23"/>
        </w:rPr>
        <w:lastRenderedPageBreak/>
        <w:t>Capítulo 6</w:t>
      </w:r>
    </w:p>
    <w:p w:rsidR="00042B69" w:rsidRPr="00E500C8" w:rsidRDefault="00042B69" w:rsidP="00B92375">
      <w:pPr>
        <w:autoSpaceDE w:val="0"/>
        <w:autoSpaceDN w:val="0"/>
        <w:adjustRightInd w:val="0"/>
        <w:spacing w:after="0" w:line="240" w:lineRule="auto"/>
        <w:rPr>
          <w:rFonts w:ascii="Verdana-Bold" w:hAnsi="Verdana-Bold" w:cs="Verdana-Bold"/>
          <w:b/>
          <w:bCs/>
          <w:sz w:val="23"/>
          <w:szCs w:val="23"/>
        </w:rPr>
      </w:pPr>
    </w:p>
    <w:p w:rsidR="00B92375" w:rsidRPr="00E500C8" w:rsidRDefault="00B92375" w:rsidP="00B92375">
      <w:pPr>
        <w:autoSpaceDE w:val="0"/>
        <w:autoSpaceDN w:val="0"/>
        <w:adjustRightInd w:val="0"/>
        <w:spacing w:after="0" w:line="240" w:lineRule="auto"/>
        <w:rPr>
          <w:rFonts w:ascii="Verdana-Bold" w:hAnsi="Verdana-Bold" w:cs="Verdana-Bold"/>
          <w:b/>
          <w:bCs/>
          <w:sz w:val="23"/>
          <w:szCs w:val="23"/>
        </w:rPr>
      </w:pPr>
      <w:r w:rsidRPr="00E500C8">
        <w:rPr>
          <w:rFonts w:ascii="Verdana-Bold" w:hAnsi="Verdana-Bold" w:cs="Verdana-Bold"/>
          <w:b/>
          <w:bCs/>
          <w:sz w:val="23"/>
          <w:szCs w:val="23"/>
        </w:rPr>
        <w:t>Normas para la investigación social y humanística</w:t>
      </w:r>
    </w:p>
    <w:p w:rsidR="00B92375" w:rsidRPr="00E500C8" w:rsidRDefault="00B92375" w:rsidP="00B92375">
      <w:pPr>
        <w:autoSpaceDE w:val="0"/>
        <w:autoSpaceDN w:val="0"/>
        <w:adjustRightInd w:val="0"/>
        <w:spacing w:after="0" w:line="240" w:lineRule="auto"/>
        <w:rPr>
          <w:rFonts w:ascii="Verdana" w:hAnsi="Verdana" w:cs="Verdana"/>
          <w:sz w:val="23"/>
          <w:szCs w:val="23"/>
        </w:rPr>
      </w:pPr>
      <w:r w:rsidRPr="00E500C8">
        <w:rPr>
          <w:rFonts w:ascii="Verdana" w:hAnsi="Verdana" w:cs="Verdana"/>
          <w:sz w:val="23"/>
          <w:szCs w:val="23"/>
        </w:rPr>
        <w:t>Los métodos de las investigaciones de las ciencias sociales y humanísticas, se</w:t>
      </w:r>
      <w:r w:rsidR="00947E3C" w:rsidRPr="00E500C8">
        <w:rPr>
          <w:rFonts w:ascii="Verdana" w:hAnsi="Verdana" w:cs="Verdana"/>
          <w:sz w:val="23"/>
          <w:szCs w:val="23"/>
        </w:rPr>
        <w:t xml:space="preserve"> </w:t>
      </w:r>
      <w:r w:rsidRPr="00E500C8">
        <w:rPr>
          <w:rFonts w:ascii="Verdana" w:hAnsi="Verdana" w:cs="Verdana"/>
          <w:sz w:val="23"/>
          <w:szCs w:val="23"/>
        </w:rPr>
        <w:t>pueden agrupar en dos grandes tipos:</w:t>
      </w:r>
    </w:p>
    <w:p w:rsidR="00947E3C" w:rsidRPr="00E500C8" w:rsidRDefault="00947E3C" w:rsidP="00B92375">
      <w:pPr>
        <w:autoSpaceDE w:val="0"/>
        <w:autoSpaceDN w:val="0"/>
        <w:adjustRightInd w:val="0"/>
        <w:spacing w:after="0" w:line="240" w:lineRule="auto"/>
        <w:rPr>
          <w:rFonts w:ascii="Verdana" w:hAnsi="Verdana" w:cs="Verdana"/>
          <w:sz w:val="23"/>
          <w:szCs w:val="23"/>
        </w:rPr>
      </w:pPr>
    </w:p>
    <w:p w:rsidR="00B92375" w:rsidRPr="00E500C8" w:rsidRDefault="00B92375" w:rsidP="00B92375">
      <w:pPr>
        <w:autoSpaceDE w:val="0"/>
        <w:autoSpaceDN w:val="0"/>
        <w:adjustRightInd w:val="0"/>
        <w:spacing w:after="0" w:line="240" w:lineRule="auto"/>
        <w:rPr>
          <w:rFonts w:ascii="Verdana" w:hAnsi="Verdana" w:cs="Verdana"/>
          <w:sz w:val="23"/>
          <w:szCs w:val="23"/>
        </w:rPr>
      </w:pPr>
      <w:r w:rsidRPr="00E500C8">
        <w:rPr>
          <w:rFonts w:ascii="Verdana-Bold" w:hAnsi="Verdana-Bold" w:cs="Verdana-Bold"/>
          <w:b/>
          <w:bCs/>
          <w:sz w:val="23"/>
          <w:szCs w:val="23"/>
        </w:rPr>
        <w:t xml:space="preserve">a. </w:t>
      </w:r>
      <w:r w:rsidRPr="00E500C8">
        <w:rPr>
          <w:rFonts w:ascii="Verdana" w:hAnsi="Verdana" w:cs="Verdana"/>
          <w:sz w:val="23"/>
          <w:szCs w:val="23"/>
        </w:rPr>
        <w:t>Diseños metodológicos para estudios dirigidos a la</w:t>
      </w:r>
      <w:r w:rsidR="00947E3C" w:rsidRPr="00E500C8">
        <w:rPr>
          <w:rFonts w:ascii="Verdana" w:hAnsi="Verdana" w:cs="Verdana"/>
          <w:sz w:val="23"/>
          <w:szCs w:val="23"/>
        </w:rPr>
        <w:t xml:space="preserve"> </w:t>
      </w:r>
      <w:r w:rsidRPr="00E500C8">
        <w:rPr>
          <w:rFonts w:ascii="Verdana" w:hAnsi="Verdana" w:cs="Verdana"/>
          <w:sz w:val="23"/>
          <w:szCs w:val="23"/>
        </w:rPr>
        <w:t>obtención de datos básicos de poblaciones, los cuales hacen énfasis en el análisis</w:t>
      </w:r>
      <w:r w:rsidR="00947E3C" w:rsidRPr="00E500C8">
        <w:rPr>
          <w:rFonts w:ascii="Verdana" w:hAnsi="Verdana" w:cs="Verdana"/>
          <w:sz w:val="23"/>
          <w:szCs w:val="23"/>
        </w:rPr>
        <w:t xml:space="preserve"> </w:t>
      </w:r>
      <w:r w:rsidRPr="00E500C8">
        <w:rPr>
          <w:rFonts w:ascii="Verdana" w:hAnsi="Verdana" w:cs="Verdana"/>
          <w:sz w:val="23"/>
          <w:szCs w:val="23"/>
        </w:rPr>
        <w:t>cuantitativo.</w:t>
      </w:r>
    </w:p>
    <w:p w:rsidR="00947E3C" w:rsidRPr="00E500C8" w:rsidRDefault="00947E3C" w:rsidP="00B92375">
      <w:pPr>
        <w:autoSpaceDE w:val="0"/>
        <w:autoSpaceDN w:val="0"/>
        <w:adjustRightInd w:val="0"/>
        <w:spacing w:after="0" w:line="240" w:lineRule="auto"/>
        <w:rPr>
          <w:rFonts w:ascii="Verdana" w:hAnsi="Verdana" w:cs="Verdana"/>
          <w:sz w:val="23"/>
          <w:szCs w:val="23"/>
        </w:rPr>
      </w:pPr>
    </w:p>
    <w:p w:rsidR="00B92375" w:rsidRPr="00E500C8" w:rsidRDefault="00B92375" w:rsidP="00B92375">
      <w:pPr>
        <w:autoSpaceDE w:val="0"/>
        <w:autoSpaceDN w:val="0"/>
        <w:adjustRightInd w:val="0"/>
        <w:spacing w:after="0" w:line="240" w:lineRule="auto"/>
        <w:rPr>
          <w:rFonts w:ascii="Verdana" w:hAnsi="Verdana" w:cs="Verdana"/>
          <w:sz w:val="23"/>
          <w:szCs w:val="23"/>
        </w:rPr>
      </w:pPr>
      <w:r w:rsidRPr="00E500C8">
        <w:rPr>
          <w:rFonts w:ascii="Verdana-Bold" w:hAnsi="Verdana-Bold" w:cs="Verdana-Bold"/>
          <w:b/>
          <w:bCs/>
          <w:sz w:val="23"/>
          <w:szCs w:val="23"/>
        </w:rPr>
        <w:t xml:space="preserve">b. </w:t>
      </w:r>
      <w:r w:rsidRPr="00E500C8">
        <w:rPr>
          <w:rFonts w:ascii="Verdana" w:hAnsi="Verdana" w:cs="Verdana"/>
          <w:sz w:val="23"/>
          <w:szCs w:val="23"/>
        </w:rPr>
        <w:t>Diseños metodológicos para estudios cuya finalidad es conocer los procesos</w:t>
      </w:r>
      <w:r w:rsidR="00947E3C" w:rsidRPr="00E500C8">
        <w:rPr>
          <w:rFonts w:ascii="Verdana" w:hAnsi="Verdana" w:cs="Verdana"/>
          <w:sz w:val="23"/>
          <w:szCs w:val="23"/>
        </w:rPr>
        <w:t xml:space="preserve"> </w:t>
      </w:r>
      <w:r w:rsidRPr="00E500C8">
        <w:rPr>
          <w:rFonts w:ascii="Verdana" w:hAnsi="Verdana" w:cs="Verdana"/>
          <w:sz w:val="23"/>
          <w:szCs w:val="23"/>
        </w:rPr>
        <w:t>internos de personas o comunidades y para investigaciones que tienen el</w:t>
      </w:r>
      <w:r w:rsidR="00947E3C" w:rsidRPr="00E500C8">
        <w:rPr>
          <w:rFonts w:ascii="Verdana" w:hAnsi="Verdana" w:cs="Verdana"/>
          <w:sz w:val="23"/>
          <w:szCs w:val="23"/>
        </w:rPr>
        <w:t xml:space="preserve"> </w:t>
      </w:r>
      <w:r w:rsidRPr="00E500C8">
        <w:rPr>
          <w:rFonts w:ascii="Verdana" w:hAnsi="Verdana" w:cs="Verdana"/>
          <w:sz w:val="23"/>
          <w:szCs w:val="23"/>
        </w:rPr>
        <w:t>propósito de introducir cambios mediante la intervención social. En este tipo se</w:t>
      </w:r>
      <w:r w:rsidR="00947E3C" w:rsidRPr="00E500C8">
        <w:rPr>
          <w:rFonts w:ascii="Verdana" w:hAnsi="Verdana" w:cs="Verdana"/>
          <w:sz w:val="23"/>
          <w:szCs w:val="23"/>
        </w:rPr>
        <w:t xml:space="preserve"> </w:t>
      </w:r>
      <w:r w:rsidRPr="00E500C8">
        <w:rPr>
          <w:rFonts w:ascii="Verdana" w:hAnsi="Verdana" w:cs="Verdana"/>
          <w:sz w:val="23"/>
          <w:szCs w:val="23"/>
        </w:rPr>
        <w:t>encuentran los diseños de investigación que hacen énfasis en el análisis</w:t>
      </w:r>
      <w:r w:rsidR="00947E3C" w:rsidRPr="00E500C8">
        <w:rPr>
          <w:rFonts w:ascii="Verdana" w:hAnsi="Verdana" w:cs="Verdana"/>
          <w:sz w:val="23"/>
          <w:szCs w:val="23"/>
        </w:rPr>
        <w:t xml:space="preserve"> </w:t>
      </w:r>
      <w:r w:rsidRPr="00E500C8">
        <w:rPr>
          <w:rFonts w:ascii="Verdana" w:hAnsi="Verdana" w:cs="Verdana"/>
          <w:sz w:val="23"/>
          <w:szCs w:val="23"/>
        </w:rPr>
        <w:t>cualitativo.</w:t>
      </w:r>
    </w:p>
    <w:p w:rsidR="00947E3C" w:rsidRPr="00E500C8" w:rsidRDefault="00947E3C" w:rsidP="00B92375">
      <w:pPr>
        <w:autoSpaceDE w:val="0"/>
        <w:autoSpaceDN w:val="0"/>
        <w:adjustRightInd w:val="0"/>
        <w:spacing w:after="0" w:line="240" w:lineRule="auto"/>
        <w:rPr>
          <w:rFonts w:ascii="Verdana" w:hAnsi="Verdana" w:cs="Verdana"/>
          <w:sz w:val="23"/>
          <w:szCs w:val="23"/>
        </w:rPr>
      </w:pPr>
    </w:p>
    <w:p w:rsidR="00B92375" w:rsidRPr="00E500C8" w:rsidRDefault="00B92375" w:rsidP="00B92375">
      <w:pPr>
        <w:autoSpaceDE w:val="0"/>
        <w:autoSpaceDN w:val="0"/>
        <w:adjustRightInd w:val="0"/>
        <w:spacing w:after="0" w:line="240" w:lineRule="auto"/>
        <w:rPr>
          <w:rFonts w:ascii="Verdana" w:hAnsi="Verdana" w:cs="Verdana"/>
          <w:sz w:val="23"/>
          <w:szCs w:val="23"/>
        </w:rPr>
      </w:pPr>
      <w:r w:rsidRPr="00E500C8">
        <w:rPr>
          <w:rFonts w:ascii="Verdana-Bold" w:hAnsi="Verdana-Bold" w:cs="Verdana-Bold"/>
          <w:b/>
          <w:bCs/>
          <w:sz w:val="23"/>
          <w:szCs w:val="23"/>
        </w:rPr>
        <w:t xml:space="preserve">c. </w:t>
      </w:r>
      <w:r w:rsidRPr="00E500C8">
        <w:rPr>
          <w:rFonts w:ascii="Verdana" w:hAnsi="Verdana" w:cs="Verdana"/>
          <w:sz w:val="23"/>
          <w:szCs w:val="23"/>
        </w:rPr>
        <w:t>Diseños metodológicos mixtos en los cuales se aplican análisis cuantitativos y</w:t>
      </w:r>
      <w:r w:rsidR="00947E3C" w:rsidRPr="00E500C8">
        <w:rPr>
          <w:rFonts w:ascii="Verdana" w:hAnsi="Verdana" w:cs="Verdana"/>
          <w:sz w:val="23"/>
          <w:szCs w:val="23"/>
        </w:rPr>
        <w:t xml:space="preserve"> </w:t>
      </w:r>
      <w:r w:rsidRPr="00E500C8">
        <w:rPr>
          <w:rFonts w:ascii="Verdana" w:hAnsi="Verdana" w:cs="Verdana"/>
          <w:sz w:val="23"/>
          <w:szCs w:val="23"/>
        </w:rPr>
        <w:t>cualitativos.</w:t>
      </w:r>
    </w:p>
    <w:p w:rsidR="00947E3C" w:rsidRPr="00E500C8" w:rsidRDefault="00947E3C" w:rsidP="00B92375">
      <w:pPr>
        <w:autoSpaceDE w:val="0"/>
        <w:autoSpaceDN w:val="0"/>
        <w:adjustRightInd w:val="0"/>
        <w:spacing w:after="0" w:line="240" w:lineRule="auto"/>
        <w:rPr>
          <w:rFonts w:ascii="Verdana" w:hAnsi="Verdana" w:cs="Verdana"/>
          <w:sz w:val="23"/>
          <w:szCs w:val="23"/>
        </w:rPr>
      </w:pPr>
    </w:p>
    <w:p w:rsidR="00B92375" w:rsidRPr="00E500C8" w:rsidRDefault="00B92375" w:rsidP="00B92375">
      <w:pPr>
        <w:autoSpaceDE w:val="0"/>
        <w:autoSpaceDN w:val="0"/>
        <w:adjustRightInd w:val="0"/>
        <w:spacing w:after="0" w:line="240" w:lineRule="auto"/>
        <w:rPr>
          <w:rFonts w:ascii="Verdana" w:hAnsi="Verdana" w:cs="Verdana"/>
          <w:sz w:val="23"/>
          <w:szCs w:val="23"/>
        </w:rPr>
      </w:pPr>
      <w:r w:rsidRPr="00E500C8">
        <w:rPr>
          <w:rFonts w:ascii="Verdana" w:hAnsi="Verdana" w:cs="Verdana"/>
          <w:sz w:val="23"/>
          <w:szCs w:val="23"/>
        </w:rPr>
        <w:t>En todos estos casos se pueden vulnerar los principios enunciados en este</w:t>
      </w:r>
    </w:p>
    <w:p w:rsidR="00407934" w:rsidRPr="00E500C8" w:rsidRDefault="00B92375" w:rsidP="00947E3C">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rPr>
        <w:t>código, por lo cual es necesario considerar las exigencias bioéticas</w:t>
      </w:r>
      <w:r w:rsidR="00A90C36" w:rsidRPr="00E500C8">
        <w:rPr>
          <w:rFonts w:ascii="Verdana" w:hAnsi="Verdana" w:cs="Verdana"/>
          <w:sz w:val="23"/>
          <w:szCs w:val="23"/>
        </w:rPr>
        <w:t xml:space="preserve"> </w:t>
      </w:r>
      <w:r w:rsidR="0010538A" w:rsidRPr="00E500C8">
        <w:rPr>
          <w:rFonts w:ascii="Verdana" w:hAnsi="Verdana" w:cs="Verdana"/>
          <w:sz w:val="23"/>
          <w:szCs w:val="23"/>
          <w:lang w:eastAsia="es-VE"/>
        </w:rPr>
        <w:t>que estas</w:t>
      </w:r>
      <w:r w:rsidR="00947E3C" w:rsidRPr="00E500C8">
        <w:rPr>
          <w:rFonts w:ascii="Verdana" w:hAnsi="Verdana" w:cs="Verdana"/>
          <w:sz w:val="23"/>
          <w:szCs w:val="23"/>
          <w:lang w:eastAsia="es-VE"/>
        </w:rPr>
        <w:t xml:space="preserve"> </w:t>
      </w:r>
      <w:r w:rsidR="0010538A" w:rsidRPr="00E500C8">
        <w:rPr>
          <w:rFonts w:ascii="Verdana" w:hAnsi="Verdana" w:cs="Verdana"/>
          <w:sz w:val="23"/>
          <w:szCs w:val="23"/>
          <w:lang w:eastAsia="es-VE"/>
        </w:rPr>
        <w:t>investigaciones involucran:</w:t>
      </w:r>
    </w:p>
    <w:p w:rsidR="00947E3C" w:rsidRPr="00E500C8" w:rsidRDefault="00947E3C" w:rsidP="00947E3C">
      <w:pPr>
        <w:autoSpaceDE w:val="0"/>
        <w:autoSpaceDN w:val="0"/>
        <w:adjustRightInd w:val="0"/>
        <w:spacing w:after="0" w:line="240" w:lineRule="auto"/>
      </w:pPr>
    </w:p>
    <w:p w:rsidR="00407934" w:rsidRPr="00E500C8" w:rsidRDefault="00407934" w:rsidP="00407934">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Con excepción de los diseños metodológicos tipo encuesta anónima y las</w:t>
      </w:r>
    </w:p>
    <w:p w:rsidR="00407934" w:rsidRPr="00E500C8" w:rsidRDefault="00407934" w:rsidP="00407934">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observaciones </w:t>
      </w:r>
      <w:proofErr w:type="spellStart"/>
      <w:r w:rsidRPr="00E500C8">
        <w:rPr>
          <w:rFonts w:ascii="Verdana" w:hAnsi="Verdana" w:cs="Verdana"/>
          <w:sz w:val="23"/>
          <w:szCs w:val="23"/>
          <w:lang w:eastAsia="es-VE"/>
        </w:rPr>
        <w:t>naturalísticas</w:t>
      </w:r>
      <w:proofErr w:type="spellEnd"/>
      <w:r w:rsidRPr="00E500C8">
        <w:rPr>
          <w:rFonts w:ascii="Verdana" w:hAnsi="Verdana" w:cs="Verdana"/>
          <w:sz w:val="23"/>
          <w:szCs w:val="23"/>
          <w:lang w:eastAsia="es-VE"/>
        </w:rPr>
        <w:t xml:space="preserve"> o fenomenológicas, todo proyecto de </w:t>
      </w:r>
      <w:r w:rsidR="00947E3C" w:rsidRPr="00E500C8">
        <w:rPr>
          <w:rFonts w:ascii="Verdana" w:hAnsi="Verdana" w:cs="Verdana"/>
          <w:sz w:val="23"/>
          <w:szCs w:val="23"/>
          <w:lang w:eastAsia="es-VE"/>
        </w:rPr>
        <w:t>i</w:t>
      </w:r>
      <w:r w:rsidRPr="00E500C8">
        <w:rPr>
          <w:rFonts w:ascii="Verdana" w:hAnsi="Verdana" w:cs="Verdana"/>
          <w:sz w:val="23"/>
          <w:szCs w:val="23"/>
          <w:lang w:eastAsia="es-VE"/>
        </w:rPr>
        <w:t>nvestigación</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en las áreas sociales y humanísticas que involucre contacto directo con</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individuos y comunidades debe incluir el modelo del Consentimiento Previa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Información (ANEXO 1) que debe aplicarse para obtener la colaboración</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correspondiente.</w:t>
      </w:r>
    </w:p>
    <w:p w:rsidR="00947E3C" w:rsidRPr="00E500C8" w:rsidRDefault="00947E3C" w:rsidP="00407934">
      <w:pPr>
        <w:autoSpaceDE w:val="0"/>
        <w:autoSpaceDN w:val="0"/>
        <w:adjustRightInd w:val="0"/>
        <w:spacing w:after="0" w:line="240" w:lineRule="auto"/>
        <w:rPr>
          <w:rFonts w:ascii="Verdana" w:hAnsi="Verdana" w:cs="Verdana"/>
          <w:sz w:val="23"/>
          <w:szCs w:val="23"/>
          <w:lang w:eastAsia="es-VE"/>
        </w:rPr>
      </w:pPr>
    </w:p>
    <w:p w:rsidR="00407934" w:rsidRPr="00E500C8" w:rsidRDefault="00407934" w:rsidP="00407934">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En los casos anteriores, el investigador responsable debe certificar por escrito</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que el equipo de investigación mantendrá la confidencialidad de la información</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que pueda vulnerar la seguridad, intimidad y dignidad de los participantes.</w:t>
      </w:r>
    </w:p>
    <w:p w:rsidR="00947E3C" w:rsidRPr="00E500C8" w:rsidRDefault="00947E3C" w:rsidP="00407934">
      <w:pPr>
        <w:autoSpaceDE w:val="0"/>
        <w:autoSpaceDN w:val="0"/>
        <w:adjustRightInd w:val="0"/>
        <w:spacing w:after="0" w:line="240" w:lineRule="auto"/>
        <w:rPr>
          <w:rFonts w:ascii="Verdana" w:hAnsi="Verdana" w:cs="Verdana"/>
          <w:sz w:val="23"/>
          <w:szCs w:val="23"/>
          <w:lang w:eastAsia="es-VE"/>
        </w:rPr>
      </w:pPr>
    </w:p>
    <w:p w:rsidR="00407934" w:rsidRPr="00E500C8" w:rsidRDefault="00407934" w:rsidP="00407934">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3. </w:t>
      </w:r>
      <w:r w:rsidRPr="00E500C8">
        <w:rPr>
          <w:rFonts w:ascii="Verdana" w:hAnsi="Verdana" w:cs="Verdana"/>
          <w:sz w:val="23"/>
          <w:szCs w:val="23"/>
          <w:lang w:eastAsia="es-VE"/>
        </w:rPr>
        <w:t>En los casos anteriores, el investigador responsable deberá expresar por</w:t>
      </w:r>
    </w:p>
    <w:p w:rsidR="00407934" w:rsidRPr="00E500C8" w:rsidRDefault="00407934" w:rsidP="00407934">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escrito su compromiso de retroalimentar a los participantes con los resultados</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del estudio, a fin de que ellos puedan obtener el mayor beneficio del mismo.</w:t>
      </w:r>
    </w:p>
    <w:p w:rsidR="00947E3C" w:rsidRPr="00E500C8" w:rsidRDefault="00947E3C" w:rsidP="00407934">
      <w:pPr>
        <w:autoSpaceDE w:val="0"/>
        <w:autoSpaceDN w:val="0"/>
        <w:adjustRightInd w:val="0"/>
        <w:spacing w:after="0" w:line="240" w:lineRule="auto"/>
        <w:rPr>
          <w:rFonts w:ascii="Verdana" w:hAnsi="Verdana" w:cs="Verdana"/>
          <w:sz w:val="23"/>
          <w:szCs w:val="23"/>
          <w:lang w:eastAsia="es-VE"/>
        </w:rPr>
      </w:pPr>
    </w:p>
    <w:p w:rsidR="00407934" w:rsidRPr="00E500C8" w:rsidRDefault="00407934" w:rsidP="00407934">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4. </w:t>
      </w:r>
      <w:r w:rsidRPr="00E500C8">
        <w:rPr>
          <w:rFonts w:ascii="Verdana" w:hAnsi="Verdana" w:cs="Verdana"/>
          <w:sz w:val="23"/>
          <w:szCs w:val="23"/>
          <w:lang w:eastAsia="es-VE"/>
        </w:rPr>
        <w:t>Las investigaciones que tengan como propósito cambiar actitudes, modificar</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conducta, formar valores u otras transformaciones de carácter </w:t>
      </w:r>
      <w:proofErr w:type="spellStart"/>
      <w:r w:rsidRPr="00E500C8">
        <w:rPr>
          <w:rFonts w:ascii="Verdana" w:hAnsi="Verdana" w:cs="Verdana"/>
          <w:sz w:val="23"/>
          <w:szCs w:val="23"/>
          <w:lang w:eastAsia="es-VE"/>
        </w:rPr>
        <w:t>sociopsicológico</w:t>
      </w:r>
      <w:proofErr w:type="spellEnd"/>
      <w:r w:rsidRPr="00E500C8">
        <w:rPr>
          <w:rFonts w:ascii="Verdana" w:hAnsi="Verdana" w:cs="Verdana"/>
          <w:sz w:val="23"/>
          <w:szCs w:val="23"/>
          <w:lang w:eastAsia="es-VE"/>
        </w:rPr>
        <w:t xml:space="preserve"> y</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cultural deberán estar fundamentadas en criterios y métodos respetuosos de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dignidad humana y de los valores étnicos y comunitarios que enaltezcan a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misma.</w:t>
      </w:r>
    </w:p>
    <w:p w:rsidR="00947E3C" w:rsidRPr="00E500C8" w:rsidRDefault="00947E3C" w:rsidP="00407934">
      <w:pPr>
        <w:autoSpaceDE w:val="0"/>
        <w:autoSpaceDN w:val="0"/>
        <w:adjustRightInd w:val="0"/>
        <w:spacing w:after="0" w:line="240" w:lineRule="auto"/>
        <w:rPr>
          <w:rFonts w:ascii="Verdana" w:hAnsi="Verdana" w:cs="Verdana"/>
          <w:sz w:val="23"/>
          <w:szCs w:val="23"/>
          <w:lang w:eastAsia="es-VE"/>
        </w:rPr>
      </w:pPr>
    </w:p>
    <w:p w:rsidR="00947E3C" w:rsidRPr="00E500C8" w:rsidRDefault="00947E3C" w:rsidP="00407934">
      <w:pPr>
        <w:autoSpaceDE w:val="0"/>
        <w:autoSpaceDN w:val="0"/>
        <w:adjustRightInd w:val="0"/>
        <w:spacing w:after="0" w:line="240" w:lineRule="auto"/>
        <w:rPr>
          <w:rFonts w:ascii="Verdana" w:hAnsi="Verdana" w:cs="Verdana"/>
          <w:sz w:val="23"/>
          <w:szCs w:val="23"/>
          <w:lang w:eastAsia="es-VE"/>
        </w:rPr>
      </w:pPr>
    </w:p>
    <w:p w:rsidR="00947E3C" w:rsidRPr="00E500C8" w:rsidRDefault="00947E3C" w:rsidP="00407934">
      <w:pPr>
        <w:autoSpaceDE w:val="0"/>
        <w:autoSpaceDN w:val="0"/>
        <w:adjustRightInd w:val="0"/>
        <w:spacing w:after="0" w:line="240" w:lineRule="auto"/>
        <w:rPr>
          <w:rFonts w:ascii="Verdana" w:hAnsi="Verdana" w:cs="Verdana"/>
          <w:sz w:val="23"/>
          <w:szCs w:val="23"/>
          <w:lang w:eastAsia="es-VE"/>
        </w:rPr>
      </w:pPr>
    </w:p>
    <w:p w:rsidR="00947E3C" w:rsidRPr="00E500C8" w:rsidRDefault="00947E3C" w:rsidP="00407934">
      <w:pPr>
        <w:autoSpaceDE w:val="0"/>
        <w:autoSpaceDN w:val="0"/>
        <w:adjustRightInd w:val="0"/>
        <w:spacing w:after="0" w:line="240" w:lineRule="auto"/>
        <w:rPr>
          <w:rFonts w:ascii="Verdana" w:hAnsi="Verdana" w:cs="Verdana"/>
          <w:sz w:val="23"/>
          <w:szCs w:val="23"/>
          <w:lang w:eastAsia="es-VE"/>
        </w:rPr>
      </w:pPr>
    </w:p>
    <w:p w:rsidR="00DA1095" w:rsidRPr="00E500C8" w:rsidRDefault="00407934" w:rsidP="00DA109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5. </w:t>
      </w:r>
      <w:r w:rsidRPr="00E500C8">
        <w:rPr>
          <w:rFonts w:ascii="Verdana" w:hAnsi="Verdana" w:cs="Verdana"/>
          <w:sz w:val="23"/>
          <w:szCs w:val="23"/>
          <w:lang w:eastAsia="es-VE"/>
        </w:rPr>
        <w:t>Están proscritas las técnicas de investigación que impliquen engaño; sólo se</w:t>
      </w:r>
      <w:r w:rsidR="00B97F75" w:rsidRPr="00E500C8">
        <w:rPr>
          <w:rFonts w:ascii="Verdana" w:hAnsi="Verdana" w:cs="Verdana"/>
          <w:sz w:val="23"/>
          <w:szCs w:val="23"/>
          <w:lang w:eastAsia="es-VE"/>
        </w:rPr>
        <w:t xml:space="preserve"> </w:t>
      </w:r>
      <w:r w:rsidR="00DA1095" w:rsidRPr="00E500C8">
        <w:rPr>
          <w:rFonts w:ascii="Verdana" w:hAnsi="Verdana" w:cs="Verdana"/>
          <w:sz w:val="23"/>
          <w:szCs w:val="23"/>
          <w:lang w:eastAsia="es-VE"/>
        </w:rPr>
        <w:t>podrá aplicar técnicas que no revelen el verdadero propósito del estudio cuando</w:t>
      </w:r>
      <w:r w:rsidR="00947E3C" w:rsidRPr="00E500C8">
        <w:rPr>
          <w:rFonts w:ascii="Verdana" w:hAnsi="Verdana" w:cs="Verdana"/>
          <w:sz w:val="23"/>
          <w:szCs w:val="23"/>
          <w:lang w:eastAsia="es-VE"/>
        </w:rPr>
        <w:t xml:space="preserve"> </w:t>
      </w:r>
      <w:r w:rsidR="00DA1095" w:rsidRPr="00E500C8">
        <w:rPr>
          <w:rFonts w:ascii="Verdana" w:hAnsi="Verdana" w:cs="Verdana"/>
          <w:sz w:val="23"/>
          <w:szCs w:val="23"/>
          <w:lang w:eastAsia="es-VE"/>
        </w:rPr>
        <w:t>se haya determinado que su uso está justificado por el valor científico, aplicado o</w:t>
      </w:r>
      <w:r w:rsidR="00947E3C" w:rsidRPr="00E500C8">
        <w:rPr>
          <w:rFonts w:ascii="Verdana" w:hAnsi="Verdana" w:cs="Verdana"/>
          <w:sz w:val="23"/>
          <w:szCs w:val="23"/>
          <w:lang w:eastAsia="es-VE"/>
        </w:rPr>
        <w:t xml:space="preserve"> </w:t>
      </w:r>
      <w:r w:rsidR="00DA1095" w:rsidRPr="00E500C8">
        <w:rPr>
          <w:rFonts w:ascii="Verdana" w:hAnsi="Verdana" w:cs="Verdana"/>
          <w:sz w:val="23"/>
          <w:szCs w:val="23"/>
          <w:lang w:eastAsia="es-VE"/>
        </w:rPr>
        <w:t>prospectivo de la investigación y cuando no sean factibles procedimientos</w:t>
      </w:r>
      <w:r w:rsidR="00947E3C" w:rsidRPr="00E500C8">
        <w:rPr>
          <w:rFonts w:ascii="Verdana" w:hAnsi="Verdana" w:cs="Verdana"/>
          <w:sz w:val="23"/>
          <w:szCs w:val="23"/>
          <w:lang w:eastAsia="es-VE"/>
        </w:rPr>
        <w:t xml:space="preserve"> </w:t>
      </w:r>
      <w:r w:rsidR="00DA1095" w:rsidRPr="00E500C8">
        <w:rPr>
          <w:rFonts w:ascii="Verdana" w:hAnsi="Verdana" w:cs="Verdana"/>
          <w:sz w:val="23"/>
          <w:szCs w:val="23"/>
          <w:lang w:eastAsia="es-VE"/>
        </w:rPr>
        <w:t>opcionales igualmente efectivos que no omitan información.</w:t>
      </w:r>
    </w:p>
    <w:p w:rsidR="00947E3C" w:rsidRPr="00E500C8" w:rsidRDefault="00947E3C" w:rsidP="00DA1095">
      <w:pPr>
        <w:autoSpaceDE w:val="0"/>
        <w:autoSpaceDN w:val="0"/>
        <w:adjustRightInd w:val="0"/>
        <w:spacing w:after="0" w:line="240" w:lineRule="auto"/>
        <w:rPr>
          <w:rFonts w:ascii="Verdana" w:hAnsi="Verdana" w:cs="Verdana"/>
          <w:sz w:val="23"/>
          <w:szCs w:val="23"/>
          <w:lang w:eastAsia="es-VE"/>
        </w:rPr>
      </w:pPr>
    </w:p>
    <w:p w:rsidR="00DA1095" w:rsidRPr="00E500C8" w:rsidRDefault="00DA1095" w:rsidP="00DA1095">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6. </w:t>
      </w:r>
      <w:r w:rsidRPr="00E500C8">
        <w:rPr>
          <w:rFonts w:ascii="Verdana" w:hAnsi="Verdana" w:cs="Verdana"/>
          <w:sz w:val="23"/>
          <w:szCs w:val="23"/>
          <w:lang w:eastAsia="es-VE"/>
        </w:rPr>
        <w:t>Cuando el rasgo esencial del diseño metodológico implique técnicas que no</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permitan revelar previamente todas las condiciones de la obtención de</w:t>
      </w:r>
    </w:p>
    <w:p w:rsidR="00DA1095" w:rsidRPr="00E500C8" w:rsidRDefault="00DA1095" w:rsidP="00DA109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información, una vez realizado el experimento o la observación, deberá ser</w:t>
      </w:r>
    </w:p>
    <w:p w:rsidR="007B4245" w:rsidRPr="00E500C8" w:rsidRDefault="00DA1095" w:rsidP="007B424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explicado a los participantes tan pronto como sea posible, preferiblemente a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conclusión de su participación, pero nunca después de la conclusión de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investigación, a fin de</w:t>
      </w:r>
      <w:r w:rsidR="007B4245" w:rsidRPr="00E500C8">
        <w:rPr>
          <w:rFonts w:ascii="Verdana" w:hAnsi="Verdana" w:cs="Verdana"/>
          <w:sz w:val="23"/>
          <w:szCs w:val="23"/>
          <w:lang w:eastAsia="es-VE"/>
        </w:rPr>
        <w:t xml:space="preserve"> que los sujetos puedan tomar la decisión de seguir</w:t>
      </w:r>
    </w:p>
    <w:p w:rsidR="007B4245" w:rsidRPr="00E500C8" w:rsidRDefault="007B4245" w:rsidP="007B4245">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participando o no.</w:t>
      </w:r>
    </w:p>
    <w:p w:rsidR="00A90C36" w:rsidRPr="00E500C8" w:rsidRDefault="00A90C36" w:rsidP="007B4245"/>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ANEXO 1</w:t>
      </w: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CONSENTIMIENTO PREVIA INFORMACIÓN (CPI)</w:t>
      </w:r>
    </w:p>
    <w:p w:rsidR="00947E3C" w:rsidRPr="00E500C8" w:rsidRDefault="00947E3C" w:rsidP="00A90C36">
      <w:pPr>
        <w:autoSpaceDE w:val="0"/>
        <w:autoSpaceDN w:val="0"/>
        <w:adjustRightInd w:val="0"/>
        <w:spacing w:after="0" w:line="240" w:lineRule="auto"/>
        <w:rPr>
          <w:rFonts w:ascii="Verdana-Bold" w:hAnsi="Verdana-Bold" w:cs="Verdana-Bold"/>
          <w:b/>
          <w:bCs/>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El CPI consiste en el procedimiento a través del cual el investigador obtiene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aprobación del sujeto de investigación para participar en la investigación es el</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resultado de la relación que se establece entre el investigador y la persona (su</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representante, o quien represente a la comunidad) sujeto de estudio y los</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acuerdos logrados entre ambos, lo cual debe constar por escrito en un</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documento del mismo nombre. Este proceso tiene tres elementos:</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A- </w:t>
      </w:r>
      <w:r w:rsidRPr="00E500C8">
        <w:rPr>
          <w:rFonts w:ascii="Verdana" w:hAnsi="Verdana" w:cs="Verdana"/>
          <w:sz w:val="23"/>
          <w:szCs w:val="23"/>
          <w:lang w:eastAsia="es-VE"/>
        </w:rPr>
        <w:t>La información suministrada al sujeto de investigación,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B- </w:t>
      </w:r>
      <w:r w:rsidRPr="00E500C8">
        <w:rPr>
          <w:rFonts w:ascii="Verdana" w:hAnsi="Verdana" w:cs="Verdana"/>
          <w:sz w:val="23"/>
          <w:szCs w:val="23"/>
          <w:lang w:eastAsia="es-VE"/>
        </w:rPr>
        <w:t>La forma, estilo y lenguaje utilizados para transmitir la información y</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C- </w:t>
      </w:r>
      <w:r w:rsidRPr="00E500C8">
        <w:rPr>
          <w:rFonts w:ascii="Verdana" w:hAnsi="Verdana" w:cs="Verdana"/>
          <w:sz w:val="23"/>
          <w:szCs w:val="23"/>
          <w:lang w:eastAsia="es-VE"/>
        </w:rPr>
        <w:t>La respuesta del sujeto de investigación.</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El proceso es el siguiente:</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A- </w:t>
      </w:r>
      <w:r w:rsidRPr="00E500C8">
        <w:rPr>
          <w:rFonts w:ascii="Verdana" w:hAnsi="Verdana" w:cs="Verdana"/>
          <w:sz w:val="23"/>
          <w:szCs w:val="23"/>
          <w:lang w:eastAsia="es-VE"/>
        </w:rPr>
        <w:t>La información suministrada al sujeto de investigación, deberá incorporar los</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siguientes contenidos:</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los objetivos de la investigación,</w:t>
      </w:r>
    </w:p>
    <w:p w:rsidR="00947E3C"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la descripción detallada del procedimiento de investigación, especialmente los</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aspectos significativos que pudiesen afectar su disposición a participar, tales</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como riesgos físicos, incomodidad o experiencias emocionales desagradables,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3- </w:t>
      </w:r>
      <w:r w:rsidRPr="00E500C8">
        <w:rPr>
          <w:rFonts w:ascii="Verdana" w:hAnsi="Verdana" w:cs="Verdana"/>
          <w:sz w:val="23"/>
          <w:szCs w:val="23"/>
          <w:lang w:eastAsia="es-VE"/>
        </w:rPr>
        <w:t>la importancia de su participación, señalando claramente en qué consiste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misma,</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4- </w:t>
      </w:r>
      <w:r w:rsidRPr="00E500C8">
        <w:rPr>
          <w:rFonts w:ascii="Verdana" w:hAnsi="Verdana" w:cs="Verdana"/>
          <w:sz w:val="23"/>
          <w:szCs w:val="23"/>
          <w:lang w:eastAsia="es-VE"/>
        </w:rPr>
        <w:t>el tipo de información que debe proporcionar,</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lastRenderedPageBreak/>
        <w:t xml:space="preserve">5- </w:t>
      </w:r>
      <w:r w:rsidRPr="00E500C8">
        <w:rPr>
          <w:rFonts w:ascii="Verdana" w:hAnsi="Verdana" w:cs="Verdana"/>
          <w:sz w:val="23"/>
          <w:szCs w:val="23"/>
          <w:lang w:eastAsia="es-VE"/>
        </w:rPr>
        <w:t>el tiempo que durará su participación,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6- </w:t>
      </w:r>
      <w:r w:rsidRPr="00E500C8">
        <w:rPr>
          <w:rFonts w:ascii="Verdana" w:hAnsi="Verdana" w:cs="Verdana"/>
          <w:sz w:val="23"/>
          <w:szCs w:val="23"/>
          <w:lang w:eastAsia="es-VE"/>
        </w:rPr>
        <w:t>las incomodidades y cualquier riesgo predecible que para el participante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implique el estudio, las fuentes adicionales de información sobre el estudio y 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quién recurrir en caso de que lo requiera,</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7- </w:t>
      </w:r>
      <w:r w:rsidRPr="00E500C8">
        <w:rPr>
          <w:rFonts w:ascii="Verdana" w:hAnsi="Verdana" w:cs="Verdana"/>
          <w:sz w:val="23"/>
          <w:szCs w:val="23"/>
          <w:lang w:eastAsia="es-VE"/>
        </w:rPr>
        <w:t>los compromisos explícitos de las agencias financiadoras en lo referente a los</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seguros y otro tipo de indemnizaciones, en los casos de pruebas de fármacos y</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otras sustancias e intervenciones que impliquen mayor riesgo,</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8- </w:t>
      </w:r>
      <w:r w:rsidRPr="00E500C8">
        <w:rPr>
          <w:rFonts w:ascii="Verdana" w:hAnsi="Verdana" w:cs="Verdana"/>
          <w:sz w:val="23"/>
          <w:szCs w:val="23"/>
          <w:lang w:eastAsia="es-VE"/>
        </w:rPr>
        <w:t>las Leyes, Códigos y Normas que lo amparan, de manera que le queden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claros sus derechos,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9- </w:t>
      </w:r>
      <w:r w:rsidRPr="00E500C8">
        <w:rPr>
          <w:rFonts w:ascii="Verdana" w:hAnsi="Verdana" w:cs="Verdana"/>
          <w:sz w:val="23"/>
          <w:szCs w:val="23"/>
          <w:lang w:eastAsia="es-VE"/>
        </w:rPr>
        <w:t>el carácter voluntario de la participación y que la decisión de retirarse en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cualquier momento no conlleva represalias o pérdida de algún beneficio,</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10- </w:t>
      </w:r>
      <w:r w:rsidRPr="00E500C8">
        <w:rPr>
          <w:rFonts w:ascii="Verdana" w:hAnsi="Verdana" w:cs="Verdana"/>
          <w:sz w:val="23"/>
          <w:szCs w:val="23"/>
          <w:lang w:eastAsia="es-VE"/>
        </w:rPr>
        <w:t>cualquier beneficio que pueda ser razonablemente esperado como resultado</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de la investigación,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11- </w:t>
      </w:r>
      <w:r w:rsidRPr="00E500C8">
        <w:rPr>
          <w:rFonts w:ascii="Verdana" w:hAnsi="Verdana" w:cs="Verdana"/>
          <w:sz w:val="23"/>
          <w:szCs w:val="23"/>
          <w:lang w:eastAsia="es-VE"/>
        </w:rPr>
        <w:t>los procedimientos opcionales que puedan ser ventajosos para los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participantes,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12- </w:t>
      </w:r>
      <w:r w:rsidRPr="00E500C8">
        <w:rPr>
          <w:rFonts w:ascii="Verdana" w:hAnsi="Verdana" w:cs="Verdana"/>
          <w:sz w:val="23"/>
          <w:szCs w:val="23"/>
          <w:lang w:eastAsia="es-VE"/>
        </w:rPr>
        <w:t>el compromiso del equipo que el equipo de investigadores asume de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preservar la confidencialidad de los datos,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13- </w:t>
      </w:r>
      <w:r w:rsidRPr="00E500C8">
        <w:rPr>
          <w:rFonts w:ascii="Verdana" w:hAnsi="Verdana" w:cs="Verdana"/>
          <w:sz w:val="23"/>
          <w:szCs w:val="23"/>
          <w:lang w:eastAsia="es-VE"/>
        </w:rPr>
        <w:t>la necesidad del uso de filmadoras, grabadores, fotografías o cualquier otro</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tipo de registro audiovisual, excepto cuando se trate de observaciones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proofErr w:type="spellStart"/>
      <w:r w:rsidRPr="00E500C8">
        <w:rPr>
          <w:rFonts w:ascii="Verdana" w:hAnsi="Verdana" w:cs="Verdana"/>
          <w:sz w:val="23"/>
          <w:szCs w:val="23"/>
          <w:lang w:eastAsia="es-VE"/>
        </w:rPr>
        <w:t>naturalísticas</w:t>
      </w:r>
      <w:proofErr w:type="spellEnd"/>
      <w:r w:rsidRPr="00E500C8">
        <w:rPr>
          <w:rFonts w:ascii="Verdana" w:hAnsi="Verdana" w:cs="Verdana"/>
          <w:sz w:val="23"/>
          <w:szCs w:val="23"/>
          <w:lang w:eastAsia="es-VE"/>
        </w:rPr>
        <w:t xml:space="preserve"> o fenomenológicas y no esté previsto que el registro o grabación se</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usará de tal modo que pudiera causar identificación o daño personal,</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14- </w:t>
      </w:r>
      <w:r w:rsidRPr="00E500C8">
        <w:rPr>
          <w:rFonts w:ascii="Verdana" w:hAnsi="Verdana" w:cs="Verdana"/>
          <w:sz w:val="23"/>
          <w:szCs w:val="23"/>
          <w:lang w:eastAsia="es-VE"/>
        </w:rPr>
        <w:t>la manera como se usarán los datos, especialmente si serán publicados al</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término de la investigación o si serán utilizados en el futuro.</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B- </w:t>
      </w:r>
      <w:r w:rsidRPr="00E500C8">
        <w:rPr>
          <w:rFonts w:ascii="Verdana" w:hAnsi="Verdana" w:cs="Verdana"/>
          <w:sz w:val="23"/>
          <w:szCs w:val="23"/>
          <w:lang w:eastAsia="es-VE"/>
        </w:rPr>
        <w:t>La forma, estilo y lenguaje utilizados para transmitir la información debe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llenar las siguientes condiciones:</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el investigador deberá utilizar un lenguaje sencillo, a fin de lograr una cabal</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comprensión de la información y sus implicaciones; en caso de que el</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participante no hable el mismo idioma del investigador deberá proporcionársele</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un traductor legítimo; es decir, una persona imparcial que facilite la comprensión</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de la información,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el proceso de información debe ser continuo de acuerdo a las características</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de la investigación, a fin de que el participante pueda evaluar los hechos durante</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la investigación,</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C- </w:t>
      </w:r>
      <w:r w:rsidRPr="00E500C8">
        <w:rPr>
          <w:rFonts w:ascii="Verdana" w:hAnsi="Verdana" w:cs="Verdana"/>
          <w:sz w:val="23"/>
          <w:szCs w:val="23"/>
          <w:lang w:eastAsia="es-VE"/>
        </w:rPr>
        <w:t>En relación a la respuesta del candidato a participante:</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1- </w:t>
      </w:r>
      <w:r w:rsidRPr="00E500C8">
        <w:rPr>
          <w:rFonts w:ascii="Verdana" w:hAnsi="Verdana" w:cs="Verdana"/>
          <w:sz w:val="23"/>
          <w:szCs w:val="23"/>
          <w:lang w:eastAsia="es-VE"/>
        </w:rPr>
        <w:t>establecer de común acuerdo con la persona consultada, el tiempo que sea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necesario para que esta última pueda ampliar su consulta y comprenderla, de</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manera que la persona pueda tomar conscientemente la decisión de consentir,</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el CPI debe ser redactado con los elementos arriba mencionados y contener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firma del investigador responsable, del participante (quien </w:t>
      </w:r>
      <w:r w:rsidRPr="00E500C8">
        <w:rPr>
          <w:rFonts w:ascii="Verdana" w:hAnsi="Verdana" w:cs="Verdana"/>
          <w:sz w:val="23"/>
          <w:szCs w:val="23"/>
          <w:lang w:eastAsia="es-VE"/>
        </w:rPr>
        <w:lastRenderedPageBreak/>
        <w:t>retendrá una copia),la fecha y la firma de dos testigos. Cuando sea necesario, este proceso se podrá</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documentar por medios audiovisuales.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El investigador deberá presentar ante el MCT o el FONACIT el modelo de este</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documento para ser evaluado, así como cualquier otro, que a juicio de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comisión sea solicitado. La comisión de bioética de la institución que propone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investigación debe encargarse de realizar las actividades de seguimiento a fin de</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que lo expresado en el modelo de CPI aprobado al inicio de la investigación, sea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aplicado según lo acordado.</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w:t>
      </w: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ANEXO 2</w:t>
      </w:r>
    </w:p>
    <w:p w:rsidR="00947E3C" w:rsidRPr="00E500C8" w:rsidRDefault="00947E3C" w:rsidP="00A90C36">
      <w:pPr>
        <w:autoSpaceDE w:val="0"/>
        <w:autoSpaceDN w:val="0"/>
        <w:adjustRightInd w:val="0"/>
        <w:spacing w:after="0" w:line="240" w:lineRule="auto"/>
        <w:rPr>
          <w:rFonts w:ascii="Verdana-Bold" w:hAnsi="Verdana-Bold" w:cs="Verdana-Bold"/>
          <w:b/>
          <w:bCs/>
          <w:sz w:val="23"/>
          <w:szCs w:val="23"/>
          <w:lang w:eastAsia="es-VE"/>
        </w:rPr>
      </w:pP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LINEAMIENTOS DE LA UNESCO PARA LA CREACIÓN DE COMISIONES DE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BIOÉTICA</w:t>
      </w:r>
      <w:r w:rsidR="00947E3C" w:rsidRPr="00E500C8">
        <w:rPr>
          <w:rFonts w:ascii="Verdana-Bold" w:hAnsi="Verdana-Bold" w:cs="Verdana-Bold"/>
          <w:b/>
          <w:bCs/>
          <w:sz w:val="23"/>
          <w:szCs w:val="23"/>
          <w:lang w:eastAsia="es-VE"/>
        </w:rPr>
        <w:t xml:space="preserve"> . </w:t>
      </w:r>
      <w:r w:rsidRPr="00E500C8">
        <w:rPr>
          <w:rFonts w:ascii="Verdana" w:hAnsi="Verdana" w:cs="Verdana"/>
          <w:sz w:val="23"/>
          <w:szCs w:val="23"/>
          <w:lang w:eastAsia="es-VE"/>
        </w:rPr>
        <w:t>UNESCO</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División de Ética de la Ciencia y de la Tecnología. 20 de mayo de 1998</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 creación de comisiones, consejos y comités de bioética demuestra el</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indudable progreso que ha alcanzado la reflexión ética, que ocupa ya un lugar</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central entre las preocupaciones sociales de nuestra época.</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En general, estas instancias se crean en cuatro niveles diferentes, resultando la</w:t>
      </w:r>
      <w:r w:rsidR="00947E3C" w:rsidRPr="00E500C8">
        <w:rPr>
          <w:rFonts w:ascii="Verdana" w:hAnsi="Verdana" w:cs="Verdana"/>
          <w:sz w:val="23"/>
          <w:szCs w:val="23"/>
          <w:lang w:eastAsia="es-VE"/>
        </w:rPr>
        <w:t xml:space="preserve"> </w:t>
      </w:r>
      <w:r w:rsidRPr="00E500C8">
        <w:rPr>
          <w:rFonts w:ascii="Verdana" w:hAnsi="Verdana" w:cs="Verdana"/>
          <w:sz w:val="23"/>
          <w:szCs w:val="23"/>
          <w:lang w:eastAsia="es-VE"/>
        </w:rPr>
        <w:t>siguiente tipología posible:</w:t>
      </w:r>
    </w:p>
    <w:p w:rsidR="00947E3C" w:rsidRPr="00E500C8" w:rsidRDefault="00947E3C"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SymbolMT" w:hAnsi="SymbolMT" w:cs="SymbolMT"/>
          <w:sz w:val="23"/>
          <w:szCs w:val="23"/>
          <w:lang w:eastAsia="es-VE"/>
        </w:rPr>
        <w:t xml:space="preserve">• </w:t>
      </w:r>
      <w:r w:rsidRPr="00E500C8">
        <w:rPr>
          <w:rFonts w:ascii="Verdana" w:hAnsi="Verdana" w:cs="Verdana"/>
          <w:b/>
          <w:sz w:val="23"/>
          <w:szCs w:val="23"/>
          <w:lang w:eastAsia="es-VE"/>
        </w:rPr>
        <w:t>nivel local</w:t>
      </w:r>
      <w:r w:rsidRPr="00E500C8">
        <w:rPr>
          <w:rFonts w:ascii="Verdana" w:hAnsi="Verdana" w:cs="Verdana"/>
          <w:sz w:val="23"/>
          <w:szCs w:val="23"/>
          <w:lang w:eastAsia="es-VE"/>
        </w:rPr>
        <w:t>: comité ligado, por ejemplo, a un hospital y que se consulta</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sobre los asuntos que surgen de la práctica hospitalaria;</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SymbolMT" w:hAnsi="SymbolMT" w:cs="SymbolMT"/>
          <w:sz w:val="23"/>
          <w:szCs w:val="23"/>
          <w:lang w:eastAsia="es-VE"/>
        </w:rPr>
        <w:t xml:space="preserve">• </w:t>
      </w:r>
      <w:r w:rsidRPr="00E500C8">
        <w:rPr>
          <w:rFonts w:ascii="Verdana" w:hAnsi="Verdana" w:cs="Verdana"/>
          <w:b/>
          <w:sz w:val="23"/>
          <w:szCs w:val="23"/>
          <w:lang w:eastAsia="es-VE"/>
        </w:rPr>
        <w:t>nivel institucional:</w:t>
      </w:r>
      <w:r w:rsidRPr="00E500C8">
        <w:rPr>
          <w:rFonts w:ascii="Verdana" w:hAnsi="Verdana" w:cs="Verdana"/>
          <w:sz w:val="23"/>
          <w:szCs w:val="23"/>
          <w:lang w:eastAsia="es-VE"/>
        </w:rPr>
        <w:t xml:space="preserve"> comité de ética para la investigación científica, ligado,</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por ejemplo, a una institución de financiación de la investigación que</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examina desde el ángulo ético, los protocolos de investigación;</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SymbolMT" w:hAnsi="SymbolMT" w:cs="SymbolMT"/>
          <w:sz w:val="23"/>
          <w:szCs w:val="23"/>
          <w:lang w:eastAsia="es-VE"/>
        </w:rPr>
        <w:t xml:space="preserve">• </w:t>
      </w:r>
      <w:r w:rsidRPr="00E500C8">
        <w:rPr>
          <w:rFonts w:ascii="Verdana" w:hAnsi="Verdana" w:cs="Verdana"/>
          <w:b/>
          <w:sz w:val="23"/>
          <w:szCs w:val="23"/>
          <w:lang w:eastAsia="es-VE"/>
        </w:rPr>
        <w:t>nivel profesional</w:t>
      </w:r>
      <w:r w:rsidRPr="00E500C8">
        <w:rPr>
          <w:rFonts w:ascii="Verdana" w:hAnsi="Verdana" w:cs="Verdana"/>
          <w:sz w:val="23"/>
          <w:szCs w:val="23"/>
          <w:lang w:eastAsia="es-VE"/>
        </w:rPr>
        <w:t>: comité de ética ligado a una asociación profesional que</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examina, por ejemplo, a solicitud de un colegio profesional, los asuntos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relativos a la ética profesional;</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SymbolMT" w:hAnsi="SymbolMT" w:cs="SymbolMT"/>
          <w:b/>
          <w:sz w:val="23"/>
          <w:szCs w:val="23"/>
          <w:lang w:eastAsia="es-VE"/>
        </w:rPr>
        <w:t xml:space="preserve">• </w:t>
      </w:r>
      <w:r w:rsidRPr="00E500C8">
        <w:rPr>
          <w:rFonts w:ascii="Verdana" w:hAnsi="Verdana" w:cs="Verdana"/>
          <w:b/>
          <w:sz w:val="23"/>
          <w:szCs w:val="23"/>
          <w:lang w:eastAsia="es-VE"/>
        </w:rPr>
        <w:t>nivel nacional</w:t>
      </w:r>
      <w:r w:rsidRPr="00E500C8">
        <w:rPr>
          <w:rFonts w:ascii="Verdana" w:hAnsi="Verdana" w:cs="Verdana"/>
          <w:sz w:val="23"/>
          <w:szCs w:val="23"/>
          <w:lang w:eastAsia="es-VE"/>
        </w:rPr>
        <w:t>: comité o comisión de ética que emite su opinión o formula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recomendaciones sobre los asuntos que le someten diversas instancias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gubernamentales u organizaciones no gubernamentales.</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 característica común de todos estos comités es su naturaleza consultiva,</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aportan consejos y opiniones a las instancias que lo solicitan.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 93ª Conferencia Interparlamentaria - que en marzo de 1995 congregó a los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representantes de los parlamentos de más de un centenar de países </w:t>
      </w:r>
      <w:r w:rsidR="00092504" w:rsidRPr="00E500C8">
        <w:rPr>
          <w:rFonts w:ascii="Verdana" w:hAnsi="Verdana" w:cs="Verdana"/>
          <w:sz w:val="23"/>
          <w:szCs w:val="23"/>
          <w:lang w:eastAsia="es-VE"/>
        </w:rPr>
        <w:t>–</w:t>
      </w:r>
      <w:r w:rsidRPr="00E500C8">
        <w:rPr>
          <w:rFonts w:ascii="Verdana" w:hAnsi="Verdana" w:cs="Verdana"/>
          <w:sz w:val="23"/>
          <w:szCs w:val="23"/>
          <w:lang w:eastAsia="es-VE"/>
        </w:rPr>
        <w:t xml:space="preserve"> aprobó</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una resolución invitando a los Estados, si fuera necesario en cooperación con la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UNESCO, a crear comités nacionales para velar por la protección y el respeto a la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dignidad, la libertad, la identidad y la integridad de la persona en las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investigaciones biomédicas.</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Además la Conferencia de Jefes de Estado y de Gobierno de la Organización de la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Unidad Africana (OUA), durante su 32ª reunión ordinaria (Yaundé, Camerún, 8-</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10 de julio de 1996), aprobó la resolución AHG/Res 254 (XXXII) sobre bioética,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por medio de la cual se compromete a crear órganos consultivos nacionales e</w:t>
      </w:r>
      <w:r w:rsidR="00092504" w:rsidRPr="00E500C8">
        <w:rPr>
          <w:rFonts w:ascii="Verdana" w:hAnsi="Verdana" w:cs="Verdana"/>
          <w:sz w:val="23"/>
          <w:szCs w:val="23"/>
          <w:lang w:eastAsia="es-VE"/>
        </w:rPr>
        <w:t xml:space="preserve"> </w:t>
      </w:r>
      <w:proofErr w:type="spellStart"/>
      <w:r w:rsidRPr="00E500C8">
        <w:rPr>
          <w:rFonts w:ascii="Verdana" w:hAnsi="Verdana" w:cs="Verdana"/>
          <w:sz w:val="23"/>
          <w:szCs w:val="23"/>
          <w:lang w:eastAsia="es-VE"/>
        </w:rPr>
        <w:t>interafricanos</w:t>
      </w:r>
      <w:proofErr w:type="spellEnd"/>
      <w:r w:rsidRPr="00E500C8">
        <w:rPr>
          <w:rFonts w:ascii="Verdana" w:hAnsi="Verdana" w:cs="Verdana"/>
          <w:sz w:val="23"/>
          <w:szCs w:val="23"/>
          <w:lang w:eastAsia="es-VE"/>
        </w:rPr>
        <w:t xml:space="preserve"> con miras a estimular los intercambios de experiencia adquirida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entre tales instituciones.</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 Comisión de Derechos Humanos de las Naciones Unidas, durante su</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quincuagésimo tercer período de sesiones en abril de 1997, aprobó la Resolución</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1997/71 "Derechos Humanos y Bioética", que invita a los gobiernos a prever la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creación de comités de bioética independientes, pluridisciplinarios y pluralistas,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sobre todo en cooperación con la UNESCO.</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Más recientemente, la VII Cumbre Iberoamericana de Jefes de Estado y de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Gobierno (Isla de Margarita, Venezuela, 7-9 de noviembre de 1997) destacó su</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apoyo a la creación de comités nacionales, en función del contexto y de las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necesidades de cada país, y en coordinación con la UNESCO.</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Comisiones de Bioética:</w:t>
      </w:r>
    </w:p>
    <w:p w:rsidR="00092504" w:rsidRPr="00E500C8" w:rsidRDefault="00092504" w:rsidP="00A90C36">
      <w:pPr>
        <w:autoSpaceDE w:val="0"/>
        <w:autoSpaceDN w:val="0"/>
        <w:adjustRightInd w:val="0"/>
        <w:spacing w:after="0" w:line="240" w:lineRule="auto"/>
        <w:rPr>
          <w:rFonts w:ascii="Verdana-Bold" w:hAnsi="Verdana-Bold" w:cs="Verdana-Bold"/>
          <w:b/>
          <w:bCs/>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Las Comisiones de Bioética deberán llenar tres condiciones:</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Habrán de gozar de una independencia susceptible de permitir que las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deliberaciones se lleven a cabo en plena libertad.</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Su composición deberá ser pluridisciplinaria para poder captar la diversidad de</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los asuntos planteados: habrán de estar compuestos no sólo de científicos y</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juristas, sino también de filósofos, especialistas en ciencias humanas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(sociólogos, antropólogos, etc.), así como de representantes de la sociedad civil</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 xml:space="preserve">tales como organizaciones no gubernamentales o </w:t>
      </w:r>
      <w:r w:rsidR="00092504" w:rsidRPr="00E500C8">
        <w:rPr>
          <w:rFonts w:ascii="Verdana" w:hAnsi="Verdana" w:cs="Verdana"/>
          <w:sz w:val="23"/>
          <w:szCs w:val="23"/>
          <w:lang w:eastAsia="es-VE"/>
        </w:rPr>
        <w:t>a</w:t>
      </w:r>
      <w:r w:rsidRPr="00E500C8">
        <w:rPr>
          <w:rFonts w:ascii="Verdana" w:hAnsi="Verdana" w:cs="Verdana"/>
          <w:sz w:val="23"/>
          <w:szCs w:val="23"/>
          <w:lang w:eastAsia="es-VE"/>
        </w:rPr>
        <w:t>sociaciones de enfermos o de</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grupos minoritarios, o también de representantes de asociaciones de mujeres y</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de jóvenes.</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Por último, deberán ser pluralistas, para permitir la expresión de diversas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corrientes de pensamiento y opinión.</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La experiencia acumulada por la UNESCO en esta esfera, la lleva a</w:t>
      </w: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destacar la triple vocación de los comités de bioética:</w:t>
      </w:r>
    </w:p>
    <w:p w:rsidR="00092504" w:rsidRPr="00E500C8" w:rsidRDefault="00092504" w:rsidP="00A90C36">
      <w:pPr>
        <w:autoSpaceDE w:val="0"/>
        <w:autoSpaceDN w:val="0"/>
        <w:adjustRightInd w:val="0"/>
        <w:spacing w:after="0" w:line="240" w:lineRule="auto"/>
        <w:rPr>
          <w:rFonts w:ascii="Verdana-Bold" w:hAnsi="Verdana-Bold" w:cs="Verdana-Bold"/>
          <w:b/>
          <w:bCs/>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1- Deberán llevar a cabo una reflexión ética sobre los progresos de las ciencias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de la vida y de la salud, teniendo en cuenta tanto los argumentos que los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investigadores y profesionales podrían sostener, como las diversas exigencias de</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la sociedad. Esta reflexión, que acompaña a los adelantos científicos, también</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deberá prever los problemas que podrían plantearse en el futuro.</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lastRenderedPageBreak/>
        <w:t>2- Luego, le corresponde desempeñar una función de asesoramiento. En efecto,</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la reflexión ética conduce a la formulación de principios rectores, inspirados en</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los derechos y libertades universalmente reconocidos, y de opiniones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circunstanciadas. De esta manera los comités de bioética asesoran al legislador</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y, en general, a los responsables del sector público y privado en la toma de</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decisiones. Por otra parte, al definir reglas de conducta, también pueden guiar al</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investigador y al profesional en sus actividades.</w:t>
      </w:r>
    </w:p>
    <w:p w:rsidR="00092504" w:rsidRPr="00E500C8" w:rsidRDefault="00092504" w:rsidP="00A90C36">
      <w:pPr>
        <w:autoSpaceDE w:val="0"/>
        <w:autoSpaceDN w:val="0"/>
        <w:adjustRightInd w:val="0"/>
        <w:spacing w:after="0" w:line="240" w:lineRule="auto"/>
        <w:rPr>
          <w:rFonts w:ascii="Verdana" w:hAnsi="Verdana" w:cs="Verdana"/>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3- Por último, los comités de bioética deberán estimular la educación, la</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formación y la información en esa esfera, tanto de los medios </w:t>
      </w:r>
      <w:r w:rsidR="00092504" w:rsidRPr="00E500C8">
        <w:rPr>
          <w:rFonts w:ascii="Verdana" w:hAnsi="Verdana" w:cs="Verdana"/>
          <w:sz w:val="23"/>
          <w:szCs w:val="23"/>
          <w:lang w:eastAsia="es-VE"/>
        </w:rPr>
        <w:t>e</w:t>
      </w:r>
      <w:r w:rsidRPr="00E500C8">
        <w:rPr>
          <w:rFonts w:ascii="Verdana" w:hAnsi="Verdana" w:cs="Verdana"/>
          <w:sz w:val="23"/>
          <w:szCs w:val="23"/>
          <w:lang w:eastAsia="es-VE"/>
        </w:rPr>
        <w:t>specializados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como del público en general. Habrán de formar un amplio debate público con la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participación de los diversos representantes de la sociedad. Fortalecerán así la</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toma de conciencia de toda la sociedad y de cada uno de sus miembros, de sus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responsabilidades frente a los problemas planteados por las investigaciones</w:t>
      </w:r>
      <w:r w:rsidR="00092504" w:rsidRPr="00E500C8">
        <w:rPr>
          <w:rFonts w:ascii="Verdana" w:hAnsi="Verdana" w:cs="Verdana"/>
          <w:sz w:val="23"/>
          <w:szCs w:val="23"/>
          <w:lang w:eastAsia="es-VE"/>
        </w:rPr>
        <w:t xml:space="preserve"> </w:t>
      </w:r>
      <w:r w:rsidRPr="00E500C8">
        <w:rPr>
          <w:rFonts w:ascii="Verdana" w:hAnsi="Verdana" w:cs="Verdana"/>
          <w:sz w:val="23"/>
          <w:szCs w:val="23"/>
          <w:lang w:eastAsia="es-VE"/>
        </w:rPr>
        <w:t>científicas y tecnológicas que afecten la vida en general.</w:t>
      </w:r>
    </w:p>
    <w:p w:rsidR="00947E3C" w:rsidRPr="00E500C8" w:rsidRDefault="00947E3C" w:rsidP="00A90C36">
      <w:pPr>
        <w:autoSpaceDE w:val="0"/>
        <w:autoSpaceDN w:val="0"/>
        <w:adjustRightInd w:val="0"/>
        <w:spacing w:after="0" w:line="240" w:lineRule="auto"/>
        <w:rPr>
          <w:rFonts w:ascii="Verdana-Bold" w:hAnsi="Verdana-Bold" w:cs="Verdana-Bold"/>
          <w:b/>
          <w:bCs/>
          <w:sz w:val="23"/>
          <w:szCs w:val="23"/>
          <w:lang w:eastAsia="es-VE"/>
        </w:rPr>
      </w:pPr>
    </w:p>
    <w:p w:rsidR="00947E3C" w:rsidRPr="00E500C8" w:rsidRDefault="00947E3C" w:rsidP="00A90C36">
      <w:pPr>
        <w:autoSpaceDE w:val="0"/>
        <w:autoSpaceDN w:val="0"/>
        <w:adjustRightInd w:val="0"/>
        <w:spacing w:after="0" w:line="240" w:lineRule="auto"/>
        <w:rPr>
          <w:rFonts w:ascii="Verdana-Bold" w:hAnsi="Verdana-Bold" w:cs="Verdana-Bold"/>
          <w:b/>
          <w:bCs/>
          <w:sz w:val="23"/>
          <w:szCs w:val="23"/>
          <w:lang w:eastAsia="es-VE"/>
        </w:rPr>
      </w:pP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ANEXO 3</w:t>
      </w:r>
    </w:p>
    <w:p w:rsidR="00947E3C" w:rsidRPr="00E500C8" w:rsidRDefault="00947E3C" w:rsidP="00A90C36">
      <w:pPr>
        <w:autoSpaceDE w:val="0"/>
        <w:autoSpaceDN w:val="0"/>
        <w:adjustRightInd w:val="0"/>
        <w:spacing w:after="0" w:line="240" w:lineRule="auto"/>
        <w:rPr>
          <w:rFonts w:ascii="Verdana-Bold" w:hAnsi="Verdana-Bold" w:cs="Verdana-Bold"/>
          <w:b/>
          <w:bCs/>
          <w:sz w:val="23"/>
          <w:szCs w:val="23"/>
          <w:lang w:eastAsia="es-VE"/>
        </w:rPr>
      </w:pPr>
    </w:p>
    <w:p w:rsidR="00A90C36" w:rsidRPr="00E500C8" w:rsidRDefault="00A90C36" w:rsidP="00A90C36">
      <w:pPr>
        <w:autoSpaceDE w:val="0"/>
        <w:autoSpaceDN w:val="0"/>
        <w:adjustRightInd w:val="0"/>
        <w:spacing w:after="0" w:line="240" w:lineRule="auto"/>
        <w:rPr>
          <w:rFonts w:ascii="Verdana-Bold" w:hAnsi="Verdana-Bold" w:cs="Verdana-Bold"/>
          <w:b/>
          <w:bCs/>
          <w:sz w:val="23"/>
          <w:szCs w:val="23"/>
          <w:lang w:eastAsia="es-VE"/>
        </w:rPr>
      </w:pPr>
      <w:r w:rsidRPr="00E500C8">
        <w:rPr>
          <w:rFonts w:ascii="Verdana-Bold" w:hAnsi="Verdana-Bold" w:cs="Verdana-Bold"/>
          <w:b/>
          <w:bCs/>
          <w:sz w:val="23"/>
          <w:szCs w:val="23"/>
          <w:lang w:eastAsia="es-VE"/>
        </w:rPr>
        <w:t>FUENTES CONSULTADAS</w:t>
      </w:r>
    </w:p>
    <w:p w:rsidR="00947E3C" w:rsidRPr="00E500C8" w:rsidRDefault="00947E3C" w:rsidP="00A90C36">
      <w:pPr>
        <w:autoSpaceDE w:val="0"/>
        <w:autoSpaceDN w:val="0"/>
        <w:adjustRightInd w:val="0"/>
        <w:spacing w:after="0" w:line="240" w:lineRule="auto"/>
        <w:rPr>
          <w:rFonts w:ascii="Verdana-Bold" w:hAnsi="Verdana-Bold" w:cs="Verdana-Bold"/>
          <w:b/>
          <w:bCs/>
          <w:sz w:val="23"/>
          <w:szCs w:val="23"/>
          <w:lang w:eastAsia="es-VE"/>
        </w:rPr>
      </w:pP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1- Regulaciones sobre ética de la investigación con seres humanos derivadas del</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Código de </w:t>
      </w:r>
      <w:proofErr w:type="spellStart"/>
      <w:r w:rsidRPr="00E500C8">
        <w:rPr>
          <w:rFonts w:ascii="Verdana" w:hAnsi="Verdana" w:cs="Verdana"/>
          <w:sz w:val="23"/>
          <w:szCs w:val="23"/>
          <w:lang w:eastAsia="es-VE"/>
        </w:rPr>
        <w:t>Nuremberg</w:t>
      </w:r>
      <w:proofErr w:type="spellEnd"/>
      <w:r w:rsidRPr="00E500C8">
        <w:rPr>
          <w:rFonts w:ascii="Verdana" w:hAnsi="Verdana" w:cs="Verdana"/>
          <w:sz w:val="23"/>
          <w:szCs w:val="23"/>
          <w:lang w:eastAsia="es-VE"/>
        </w:rPr>
        <w:t xml:space="preserve"> (1947).</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2. </w:t>
      </w:r>
      <w:r w:rsidRPr="00E500C8">
        <w:rPr>
          <w:rFonts w:ascii="Verdana" w:hAnsi="Verdana" w:cs="Verdana"/>
          <w:sz w:val="23"/>
          <w:szCs w:val="23"/>
          <w:lang w:eastAsia="es-VE"/>
        </w:rPr>
        <w:t>Declaración de Helsinki (1964). Revisión de Tokio (1975) y sus enmiendas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(Venecia, 1983 y Hong Kong, 1989).</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Bold" w:hAnsi="Verdana-Bold" w:cs="Verdana-Bold"/>
          <w:b/>
          <w:bCs/>
          <w:sz w:val="23"/>
          <w:szCs w:val="23"/>
          <w:lang w:eastAsia="es-VE"/>
        </w:rPr>
        <w:t xml:space="preserve">3. </w:t>
      </w:r>
      <w:r w:rsidRPr="00E500C8">
        <w:rPr>
          <w:rFonts w:ascii="Verdana" w:hAnsi="Verdana" w:cs="Verdana"/>
          <w:sz w:val="23"/>
          <w:szCs w:val="23"/>
          <w:lang w:eastAsia="es-VE"/>
        </w:rPr>
        <w:t>Informe Belmont (1979)</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4- Normas internacionales para la investigación biomédica en sujetos humanos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(CIOMS, 1982; WHO, 2000).</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5- Normas Internacionales para la investigación biomédica en animales (CIOMS,</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1982).</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6- Código de Ética de la American </w:t>
      </w:r>
      <w:proofErr w:type="spellStart"/>
      <w:r w:rsidRPr="00E500C8">
        <w:rPr>
          <w:rFonts w:ascii="Verdana" w:hAnsi="Verdana" w:cs="Verdana"/>
          <w:sz w:val="23"/>
          <w:szCs w:val="23"/>
          <w:lang w:eastAsia="es-VE"/>
        </w:rPr>
        <w:t>Psychological</w:t>
      </w:r>
      <w:proofErr w:type="spellEnd"/>
      <w:r w:rsidRPr="00E500C8">
        <w:rPr>
          <w:rFonts w:ascii="Verdana" w:hAnsi="Verdana" w:cs="Verdana"/>
          <w:sz w:val="23"/>
          <w:szCs w:val="23"/>
          <w:lang w:eastAsia="es-VE"/>
        </w:rPr>
        <w:t xml:space="preserve"> </w:t>
      </w:r>
      <w:proofErr w:type="spellStart"/>
      <w:r w:rsidRPr="00E500C8">
        <w:rPr>
          <w:rFonts w:ascii="Verdana" w:hAnsi="Verdana" w:cs="Verdana"/>
          <w:sz w:val="23"/>
          <w:szCs w:val="23"/>
          <w:lang w:eastAsia="es-VE"/>
        </w:rPr>
        <w:t>Association</w:t>
      </w:r>
      <w:proofErr w:type="spellEnd"/>
      <w:r w:rsidRPr="00E500C8">
        <w:rPr>
          <w:rFonts w:ascii="Verdana" w:hAnsi="Verdana" w:cs="Verdana"/>
          <w:sz w:val="23"/>
          <w:szCs w:val="23"/>
          <w:lang w:eastAsia="es-VE"/>
        </w:rPr>
        <w:t>, (1992) .</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7- Convención sobre Diversidad Biológica, Conferencia de Río de Janeiro, (1992)</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8- Ley de Diversidad Biológica. Gaceta Oficial de la República Bolivariana de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Venezuela, Nº 5.468 Extraordinario, Caracas, 24 de mayo de 2000</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9- Protocolo de Cartagena sobre Bioseguridad, (2001)</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10- Código Práctico para uso de animales de laboratorio del </w:t>
      </w:r>
      <w:proofErr w:type="spellStart"/>
      <w:r w:rsidRPr="00E500C8">
        <w:rPr>
          <w:rFonts w:ascii="Verdana" w:hAnsi="Verdana" w:cs="Verdana"/>
          <w:sz w:val="23"/>
          <w:szCs w:val="23"/>
          <w:lang w:eastAsia="es-VE"/>
        </w:rPr>
        <w:t>bioterio</w:t>
      </w:r>
      <w:proofErr w:type="spellEnd"/>
      <w:r w:rsidRPr="00E500C8">
        <w:rPr>
          <w:rFonts w:ascii="Verdana" w:hAnsi="Verdana" w:cs="Verdana"/>
          <w:sz w:val="23"/>
          <w:szCs w:val="23"/>
          <w:lang w:eastAsia="es-VE"/>
        </w:rPr>
        <w:t xml:space="preserve"> de la</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Universidad de Los Andes, BIOULA</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 xml:space="preserve">11- Norma venezolana medidas de seguridad en laboratorios anteproyecto </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COVENIN 2340-1® (1ra revisión)</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lastRenderedPageBreak/>
        <w:t>12- Páginas web:</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Ministerio de Ciencia y Tecnología http://www.mct.gov.ve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Fondo Nacional de Ciencia y Tecnología http://www.fonacit.gov.ve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Ministerio del Ambiente y de los Recursos Naturales http://www.marn.gov.ve</w:t>
      </w:r>
    </w:p>
    <w:p w:rsidR="00A90C36" w:rsidRPr="00E500C8" w:rsidRDefault="00A90C36" w:rsidP="00A90C36">
      <w:pPr>
        <w:autoSpaceDE w:val="0"/>
        <w:autoSpaceDN w:val="0"/>
        <w:adjustRightInd w:val="0"/>
        <w:spacing w:after="0" w:line="240" w:lineRule="auto"/>
        <w:rPr>
          <w:rFonts w:ascii="Verdana" w:hAnsi="Verdana" w:cs="Verdana"/>
          <w:sz w:val="23"/>
          <w:szCs w:val="23"/>
          <w:lang w:eastAsia="es-VE"/>
        </w:rPr>
      </w:pPr>
      <w:r w:rsidRPr="00E500C8">
        <w:rPr>
          <w:rFonts w:ascii="Verdana" w:hAnsi="Verdana" w:cs="Verdana"/>
          <w:sz w:val="23"/>
          <w:szCs w:val="23"/>
          <w:lang w:eastAsia="es-VE"/>
        </w:rPr>
        <w:t>Ministerio de Salud y Desarrollo Social http://www.msds.gov.ve</w:t>
      </w:r>
    </w:p>
    <w:p w:rsidR="001206B7" w:rsidRPr="00E500C8" w:rsidRDefault="00A90C36" w:rsidP="00A90C36">
      <w:r w:rsidRPr="00E500C8">
        <w:rPr>
          <w:rFonts w:ascii="Verdana" w:hAnsi="Verdana" w:cs="Verdana"/>
          <w:sz w:val="23"/>
          <w:szCs w:val="23"/>
          <w:lang w:eastAsia="es-VE"/>
        </w:rPr>
        <w:t>Ministerio de Educación, Cultura y Deporte http://www.me.gov.ve</w:t>
      </w:r>
    </w:p>
    <w:sectPr w:rsidR="001206B7" w:rsidRPr="00E500C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2375"/>
    <w:rsid w:val="00042B69"/>
    <w:rsid w:val="00092504"/>
    <w:rsid w:val="0010538A"/>
    <w:rsid w:val="001206B7"/>
    <w:rsid w:val="00396447"/>
    <w:rsid w:val="003C35EA"/>
    <w:rsid w:val="00407934"/>
    <w:rsid w:val="00514D0A"/>
    <w:rsid w:val="005601F6"/>
    <w:rsid w:val="005935CA"/>
    <w:rsid w:val="006D5505"/>
    <w:rsid w:val="007124FD"/>
    <w:rsid w:val="007271D9"/>
    <w:rsid w:val="007B4245"/>
    <w:rsid w:val="007E57C8"/>
    <w:rsid w:val="0080646A"/>
    <w:rsid w:val="00830823"/>
    <w:rsid w:val="00947E3C"/>
    <w:rsid w:val="009E1335"/>
    <w:rsid w:val="00A02061"/>
    <w:rsid w:val="00A57E09"/>
    <w:rsid w:val="00A90C36"/>
    <w:rsid w:val="00B1497A"/>
    <w:rsid w:val="00B92375"/>
    <w:rsid w:val="00B97F75"/>
    <w:rsid w:val="00BA31F3"/>
    <w:rsid w:val="00BF2ACA"/>
    <w:rsid w:val="00CD13FB"/>
    <w:rsid w:val="00CE0E81"/>
    <w:rsid w:val="00DA1095"/>
    <w:rsid w:val="00E500C8"/>
    <w:rsid w:val="00FE66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V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F7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97F7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2C50-19B5-4582-845C-0241E5E6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5370</Words>
  <Characters>29541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Hernande</dc:creator>
  <cp:keywords/>
  <cp:lastModifiedBy>WinuE</cp:lastModifiedBy>
  <cp:revision>3</cp:revision>
  <cp:lastPrinted>2012-06-28T11:42:00Z</cp:lastPrinted>
  <dcterms:created xsi:type="dcterms:W3CDTF">2012-07-23T23:44:00Z</dcterms:created>
  <dcterms:modified xsi:type="dcterms:W3CDTF">2012-07-23T23:44:00Z</dcterms:modified>
</cp:coreProperties>
</file>